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6B6" w:rsidRDefault="006D66B6" w:rsidP="00B21C62">
      <w:pPr>
        <w:pStyle w:val="a3"/>
        <w:rPr>
          <w:szCs w:val="32"/>
        </w:rPr>
      </w:pPr>
    </w:p>
    <w:p w:rsidR="00580CFD" w:rsidRPr="006D1DC4" w:rsidRDefault="00181BEC" w:rsidP="006D1DC4">
      <w:pPr>
        <w:spacing w:line="240" w:lineRule="auto"/>
        <w:rPr>
          <w:rFonts w:ascii="Times New Roman" w:hAnsi="Times New Roman" w:cs="Times New Roman"/>
          <w:sz w:val="28"/>
          <w:szCs w:val="28"/>
        </w:rPr>
      </w:pPr>
      <w:r w:rsidRPr="00580CFD">
        <w:rPr>
          <w:rFonts w:ascii="Times New Roman" w:hAnsi="Times New Roman" w:cs="Times New Roman"/>
          <w:noProof/>
          <w:sz w:val="24"/>
          <w:szCs w:val="24"/>
        </w:rPr>
        <w:drawing>
          <wp:anchor distT="0" distB="0" distL="114300" distR="114300" simplePos="0" relativeHeight="251665920" behindDoc="0" locked="0" layoutInCell="1" allowOverlap="1">
            <wp:simplePos x="0" y="0"/>
            <wp:positionH relativeFrom="column">
              <wp:posOffset>2857500</wp:posOffset>
            </wp:positionH>
            <wp:positionV relativeFrom="paragraph">
              <wp:posOffset>120650</wp:posOffset>
            </wp:positionV>
            <wp:extent cx="800100" cy="733425"/>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0100" cy="733425"/>
                    </a:xfrm>
                    <a:prstGeom prst="rect">
                      <a:avLst/>
                    </a:prstGeom>
                    <a:noFill/>
                  </pic:spPr>
                </pic:pic>
              </a:graphicData>
            </a:graphic>
          </wp:anchor>
        </w:drawing>
      </w:r>
      <w:r w:rsidRPr="00580CFD">
        <w:rPr>
          <w:rFonts w:ascii="Times New Roman" w:hAnsi="Times New Roman" w:cs="Times New Roman"/>
          <w:b/>
          <w:sz w:val="24"/>
          <w:szCs w:val="24"/>
        </w:rPr>
        <w:t xml:space="preserve">Российская Федерация                               </w:t>
      </w:r>
      <w:r w:rsidR="00580CFD" w:rsidRPr="00580CFD">
        <w:rPr>
          <w:rFonts w:ascii="Times New Roman" w:hAnsi="Times New Roman" w:cs="Times New Roman"/>
          <w:b/>
          <w:sz w:val="24"/>
          <w:szCs w:val="24"/>
        </w:rPr>
        <w:t xml:space="preserve">                        </w:t>
      </w:r>
      <w:r w:rsidRPr="00580CFD">
        <w:rPr>
          <w:rFonts w:ascii="Times New Roman" w:hAnsi="Times New Roman" w:cs="Times New Roman"/>
          <w:b/>
          <w:sz w:val="24"/>
          <w:szCs w:val="24"/>
        </w:rPr>
        <w:t xml:space="preserve">Россия </w:t>
      </w:r>
      <w:proofErr w:type="spellStart"/>
      <w:r w:rsidRPr="00580CFD">
        <w:rPr>
          <w:rFonts w:ascii="Times New Roman" w:hAnsi="Times New Roman" w:cs="Times New Roman"/>
          <w:b/>
          <w:sz w:val="24"/>
          <w:szCs w:val="24"/>
        </w:rPr>
        <w:t>Федерациязы</w:t>
      </w:r>
      <w:proofErr w:type="spellEnd"/>
    </w:p>
    <w:p w:rsidR="00181BEC" w:rsidRPr="00580CFD" w:rsidRDefault="00181BEC" w:rsidP="00580CFD">
      <w:pPr>
        <w:rPr>
          <w:rFonts w:ascii="Times New Roman" w:hAnsi="Times New Roman" w:cs="Times New Roman"/>
          <w:sz w:val="24"/>
          <w:szCs w:val="24"/>
        </w:rPr>
      </w:pPr>
      <w:r w:rsidRPr="00580CFD">
        <w:rPr>
          <w:rFonts w:ascii="Times New Roman" w:hAnsi="Times New Roman" w:cs="Times New Roman"/>
          <w:b/>
          <w:sz w:val="24"/>
        </w:rPr>
        <w:t xml:space="preserve">Сельская администрация                                                                Алтай </w:t>
      </w:r>
      <w:proofErr w:type="spellStart"/>
      <w:r w:rsidRPr="00580CFD">
        <w:rPr>
          <w:rFonts w:ascii="Times New Roman" w:hAnsi="Times New Roman" w:cs="Times New Roman"/>
          <w:b/>
          <w:sz w:val="24"/>
        </w:rPr>
        <w:t>Республиканын</w:t>
      </w:r>
      <w:proofErr w:type="spellEnd"/>
    </w:p>
    <w:p w:rsidR="00181BEC" w:rsidRPr="00580CFD" w:rsidRDefault="00181BEC" w:rsidP="00181BEC">
      <w:pPr>
        <w:pStyle w:val="1"/>
        <w:jc w:val="left"/>
        <w:rPr>
          <w:b/>
          <w:sz w:val="24"/>
        </w:rPr>
      </w:pPr>
      <w:proofErr w:type="spellStart"/>
      <w:r w:rsidRPr="00580CFD">
        <w:rPr>
          <w:b/>
          <w:sz w:val="24"/>
        </w:rPr>
        <w:t>Балыктуюльского</w:t>
      </w:r>
      <w:proofErr w:type="spellEnd"/>
      <w:r w:rsidRPr="00580CFD">
        <w:rPr>
          <w:b/>
          <w:sz w:val="24"/>
        </w:rPr>
        <w:t xml:space="preserve"> сельского                                                                    </w:t>
      </w:r>
      <w:proofErr w:type="spellStart"/>
      <w:r w:rsidRPr="00580CFD">
        <w:rPr>
          <w:b/>
          <w:sz w:val="24"/>
        </w:rPr>
        <w:t>Улаган</w:t>
      </w:r>
      <w:proofErr w:type="spellEnd"/>
      <w:r w:rsidRPr="00580CFD">
        <w:rPr>
          <w:b/>
          <w:sz w:val="24"/>
        </w:rPr>
        <w:t xml:space="preserve"> </w:t>
      </w:r>
      <w:proofErr w:type="spellStart"/>
      <w:r w:rsidRPr="00580CFD">
        <w:rPr>
          <w:b/>
          <w:sz w:val="24"/>
        </w:rPr>
        <w:t>аймагындагы</w:t>
      </w:r>
      <w:proofErr w:type="spellEnd"/>
    </w:p>
    <w:p w:rsidR="00181BEC" w:rsidRPr="00580CFD" w:rsidRDefault="00181BEC" w:rsidP="00181BEC">
      <w:pPr>
        <w:pStyle w:val="1"/>
        <w:jc w:val="left"/>
        <w:rPr>
          <w:b/>
          <w:sz w:val="24"/>
        </w:rPr>
      </w:pPr>
      <w:r w:rsidRPr="00580CFD">
        <w:rPr>
          <w:b/>
          <w:sz w:val="24"/>
        </w:rPr>
        <w:t xml:space="preserve">поселения                                                                                 </w:t>
      </w:r>
      <w:proofErr w:type="spellStart"/>
      <w:r w:rsidRPr="00580CFD">
        <w:rPr>
          <w:b/>
          <w:sz w:val="24"/>
        </w:rPr>
        <w:t>Балыкту</w:t>
      </w:r>
      <w:proofErr w:type="spellEnd"/>
      <w:proofErr w:type="gramStart"/>
      <w:r w:rsidRPr="00580CFD">
        <w:rPr>
          <w:b/>
          <w:sz w:val="24"/>
          <w:lang w:val="en-US"/>
        </w:rPr>
        <w:t>j</w:t>
      </w:r>
      <w:proofErr w:type="spellStart"/>
      <w:proofErr w:type="gramEnd"/>
      <w:r w:rsidRPr="00580CFD">
        <w:rPr>
          <w:b/>
          <w:sz w:val="24"/>
        </w:rPr>
        <w:t>ул</w:t>
      </w:r>
      <w:proofErr w:type="spellEnd"/>
      <w:r w:rsidRPr="00580CFD">
        <w:rPr>
          <w:b/>
          <w:sz w:val="24"/>
        </w:rPr>
        <w:t xml:space="preserve">  </w:t>
      </w:r>
      <w:r w:rsidRPr="00580CFD">
        <w:rPr>
          <w:b/>
          <w:sz w:val="24"/>
          <w:lang w:val="en-US"/>
        </w:rPr>
        <w:t>j</w:t>
      </w:r>
      <w:proofErr w:type="spellStart"/>
      <w:r w:rsidRPr="00580CFD">
        <w:rPr>
          <w:b/>
          <w:sz w:val="24"/>
        </w:rPr>
        <w:t>урт</w:t>
      </w:r>
      <w:proofErr w:type="spellEnd"/>
      <w:r w:rsidRPr="00580CFD">
        <w:rPr>
          <w:b/>
          <w:sz w:val="24"/>
        </w:rPr>
        <w:t xml:space="preserve"> </w:t>
      </w:r>
      <w:r w:rsidRPr="00580CFD">
        <w:rPr>
          <w:b/>
          <w:sz w:val="24"/>
          <w:lang w:val="en-US"/>
        </w:rPr>
        <w:t>j</w:t>
      </w:r>
      <w:proofErr w:type="spellStart"/>
      <w:r w:rsidRPr="00580CFD">
        <w:rPr>
          <w:b/>
          <w:sz w:val="24"/>
        </w:rPr>
        <w:t>еезе</w:t>
      </w:r>
      <w:proofErr w:type="spellEnd"/>
    </w:p>
    <w:p w:rsidR="00181BEC" w:rsidRPr="00580CFD" w:rsidRDefault="00181BEC" w:rsidP="00181BEC">
      <w:pPr>
        <w:pStyle w:val="6"/>
      </w:pPr>
      <w:proofErr w:type="spellStart"/>
      <w:r w:rsidRPr="00580CFD">
        <w:t>Улаганского</w:t>
      </w:r>
      <w:proofErr w:type="spellEnd"/>
      <w:r w:rsidRPr="00580CFD">
        <w:t xml:space="preserve"> района                                                               муниципал </w:t>
      </w:r>
      <w:proofErr w:type="spellStart"/>
      <w:r w:rsidRPr="00580CFD">
        <w:t>тозомолинин</w:t>
      </w:r>
      <w:proofErr w:type="spellEnd"/>
    </w:p>
    <w:p w:rsidR="00181BEC" w:rsidRPr="00181BEC" w:rsidRDefault="00181BEC" w:rsidP="00181BEC">
      <w:pPr>
        <w:rPr>
          <w:rFonts w:ascii="Times New Roman" w:hAnsi="Times New Roman" w:cs="Times New Roman"/>
          <w:b/>
          <w:sz w:val="24"/>
          <w:szCs w:val="24"/>
        </w:rPr>
      </w:pPr>
      <w:r w:rsidRPr="00580CFD">
        <w:rPr>
          <w:rFonts w:ascii="Times New Roman" w:hAnsi="Times New Roman" w:cs="Times New Roman"/>
          <w:b/>
          <w:sz w:val="24"/>
          <w:szCs w:val="24"/>
        </w:rPr>
        <w:t xml:space="preserve">Республики Алтай                                                                  </w:t>
      </w:r>
      <w:proofErr w:type="gramStart"/>
      <w:r w:rsidRPr="00580CFD">
        <w:rPr>
          <w:rFonts w:ascii="Times New Roman" w:hAnsi="Times New Roman" w:cs="Times New Roman"/>
          <w:b/>
          <w:sz w:val="24"/>
          <w:szCs w:val="24"/>
          <w:lang w:val="en-US"/>
        </w:rPr>
        <w:t>j</w:t>
      </w:r>
      <w:proofErr w:type="spellStart"/>
      <w:proofErr w:type="gramEnd"/>
      <w:r w:rsidRPr="00580CFD">
        <w:rPr>
          <w:rFonts w:ascii="Times New Roman" w:hAnsi="Times New Roman" w:cs="Times New Roman"/>
          <w:b/>
          <w:sz w:val="24"/>
          <w:szCs w:val="24"/>
        </w:rPr>
        <w:t>урт</w:t>
      </w:r>
      <w:proofErr w:type="spellEnd"/>
      <w:r w:rsidRPr="00580CFD">
        <w:rPr>
          <w:rFonts w:ascii="Times New Roman" w:hAnsi="Times New Roman" w:cs="Times New Roman"/>
          <w:b/>
          <w:sz w:val="24"/>
          <w:szCs w:val="24"/>
        </w:rPr>
        <w:t xml:space="preserve"> </w:t>
      </w:r>
      <w:proofErr w:type="spellStart"/>
      <w:r w:rsidRPr="00580CFD">
        <w:rPr>
          <w:rFonts w:ascii="Times New Roman" w:hAnsi="Times New Roman" w:cs="Times New Roman"/>
          <w:b/>
          <w:sz w:val="24"/>
          <w:szCs w:val="24"/>
        </w:rPr>
        <w:t>администрациязы</w:t>
      </w:r>
      <w:proofErr w:type="spellEnd"/>
    </w:p>
    <w:p w:rsidR="00181BEC" w:rsidRPr="00181BEC" w:rsidRDefault="00181BEC" w:rsidP="00181BEC">
      <w:pPr>
        <w:rPr>
          <w:rFonts w:ascii="Times New Roman" w:hAnsi="Times New Roman" w:cs="Times New Roman"/>
          <w:sz w:val="24"/>
          <w:szCs w:val="24"/>
        </w:rPr>
      </w:pPr>
      <w:r w:rsidRPr="00181BEC">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181BEC" w:rsidRPr="00181BEC" w:rsidRDefault="00181BEC" w:rsidP="00181BEC">
      <w:pPr>
        <w:jc w:val="center"/>
        <w:rPr>
          <w:rFonts w:ascii="Times New Roman" w:hAnsi="Times New Roman" w:cs="Times New Roman"/>
          <w:b/>
          <w:sz w:val="24"/>
          <w:szCs w:val="24"/>
        </w:rPr>
      </w:pPr>
      <w:r w:rsidRPr="00181BEC">
        <w:rPr>
          <w:rFonts w:ascii="Times New Roman" w:hAnsi="Times New Roman" w:cs="Times New Roman"/>
          <w:b/>
          <w:sz w:val="24"/>
          <w:szCs w:val="24"/>
        </w:rPr>
        <w:t>РЕШЕНИЕ                                                                                                     ЧЕЧИМ</w:t>
      </w:r>
    </w:p>
    <w:p w:rsidR="00181BEC" w:rsidRPr="00181BEC" w:rsidRDefault="00FF3ECE" w:rsidP="00181BEC">
      <w:pPr>
        <w:rPr>
          <w:rFonts w:ascii="Times New Roman" w:hAnsi="Times New Roman" w:cs="Times New Roman"/>
          <w:sz w:val="24"/>
          <w:szCs w:val="24"/>
        </w:rPr>
      </w:pPr>
      <w:r>
        <w:rPr>
          <w:rFonts w:ascii="Times New Roman" w:hAnsi="Times New Roman" w:cs="Times New Roman"/>
          <w:sz w:val="24"/>
          <w:szCs w:val="24"/>
        </w:rPr>
        <w:t>От  «  14 » марта</w:t>
      </w:r>
      <w:r w:rsidR="00580CFD">
        <w:rPr>
          <w:rFonts w:ascii="Times New Roman" w:hAnsi="Times New Roman" w:cs="Times New Roman"/>
          <w:sz w:val="24"/>
          <w:szCs w:val="24"/>
        </w:rPr>
        <w:t xml:space="preserve"> 2017г.              </w:t>
      </w:r>
      <w:r w:rsidR="006464E1">
        <w:rPr>
          <w:rFonts w:ascii="Times New Roman" w:hAnsi="Times New Roman" w:cs="Times New Roman"/>
          <w:sz w:val="24"/>
          <w:szCs w:val="24"/>
        </w:rPr>
        <w:t xml:space="preserve"> № 45</w:t>
      </w:r>
      <w:r w:rsidR="00580CFD">
        <w:rPr>
          <w:rFonts w:ascii="Times New Roman" w:hAnsi="Times New Roman" w:cs="Times New Roman"/>
          <w:sz w:val="24"/>
          <w:szCs w:val="24"/>
        </w:rPr>
        <w:t>/1</w:t>
      </w:r>
      <w:r w:rsidR="00181BEC" w:rsidRPr="00181BEC">
        <w:rPr>
          <w:rFonts w:ascii="Times New Roman" w:hAnsi="Times New Roman" w:cs="Times New Roman"/>
          <w:sz w:val="24"/>
          <w:szCs w:val="24"/>
        </w:rPr>
        <w:t xml:space="preserve">                     с. </w:t>
      </w:r>
      <w:proofErr w:type="spellStart"/>
      <w:r w:rsidR="00181BEC" w:rsidRPr="00181BEC">
        <w:rPr>
          <w:rFonts w:ascii="Times New Roman" w:hAnsi="Times New Roman" w:cs="Times New Roman"/>
          <w:sz w:val="24"/>
          <w:szCs w:val="24"/>
        </w:rPr>
        <w:t>Балыктуюль</w:t>
      </w:r>
      <w:proofErr w:type="spellEnd"/>
    </w:p>
    <w:p w:rsidR="00580CFD" w:rsidRDefault="00580CFD" w:rsidP="00181BEC">
      <w:pPr>
        <w:jc w:val="both"/>
        <w:rPr>
          <w:rFonts w:ascii="Times New Roman" w:hAnsi="Times New Roman" w:cs="Times New Roman"/>
          <w:sz w:val="24"/>
          <w:szCs w:val="24"/>
        </w:rPr>
      </w:pPr>
    </w:p>
    <w:p w:rsidR="00181BEC" w:rsidRPr="00181BEC" w:rsidRDefault="00181BEC" w:rsidP="00181BEC">
      <w:pPr>
        <w:jc w:val="both"/>
        <w:rPr>
          <w:rFonts w:ascii="Times New Roman" w:hAnsi="Times New Roman" w:cs="Times New Roman"/>
          <w:sz w:val="24"/>
          <w:szCs w:val="24"/>
        </w:rPr>
      </w:pPr>
      <w:r w:rsidRPr="00181BEC">
        <w:rPr>
          <w:rFonts w:ascii="Times New Roman" w:hAnsi="Times New Roman" w:cs="Times New Roman"/>
          <w:sz w:val="24"/>
          <w:szCs w:val="24"/>
        </w:rPr>
        <w:t>О внесении изменений и дополнений</w:t>
      </w:r>
    </w:p>
    <w:p w:rsidR="00181BEC" w:rsidRPr="00181BEC" w:rsidRDefault="00181BEC" w:rsidP="00181BEC">
      <w:pPr>
        <w:jc w:val="both"/>
        <w:rPr>
          <w:rFonts w:ascii="Times New Roman" w:hAnsi="Times New Roman" w:cs="Times New Roman"/>
          <w:sz w:val="24"/>
          <w:szCs w:val="24"/>
        </w:rPr>
      </w:pPr>
      <w:r w:rsidRPr="00181BEC">
        <w:rPr>
          <w:rFonts w:ascii="Times New Roman" w:hAnsi="Times New Roman" w:cs="Times New Roman"/>
          <w:sz w:val="24"/>
          <w:szCs w:val="24"/>
        </w:rPr>
        <w:t>в Устав муниципального образования</w:t>
      </w:r>
    </w:p>
    <w:p w:rsidR="00181BEC" w:rsidRPr="00181BEC" w:rsidRDefault="00181BEC" w:rsidP="00181BEC">
      <w:pPr>
        <w:jc w:val="both"/>
        <w:rPr>
          <w:rFonts w:ascii="Times New Roman" w:hAnsi="Times New Roman" w:cs="Times New Roman"/>
          <w:sz w:val="24"/>
          <w:szCs w:val="24"/>
        </w:rPr>
      </w:pPr>
      <w:proofErr w:type="spellStart"/>
      <w:r w:rsidRPr="00181BEC">
        <w:rPr>
          <w:rFonts w:ascii="Times New Roman" w:hAnsi="Times New Roman" w:cs="Times New Roman"/>
          <w:sz w:val="24"/>
          <w:szCs w:val="24"/>
        </w:rPr>
        <w:t>Балыктуюльское</w:t>
      </w:r>
      <w:proofErr w:type="spellEnd"/>
      <w:r w:rsidRPr="00181BEC">
        <w:rPr>
          <w:rFonts w:ascii="Times New Roman" w:hAnsi="Times New Roman" w:cs="Times New Roman"/>
          <w:sz w:val="24"/>
          <w:szCs w:val="24"/>
        </w:rPr>
        <w:t xml:space="preserve">  сельское  поселение</w:t>
      </w:r>
    </w:p>
    <w:p w:rsidR="00181BEC" w:rsidRPr="00181BEC" w:rsidRDefault="00181BEC" w:rsidP="00181BEC">
      <w:pPr>
        <w:rPr>
          <w:rFonts w:ascii="Times New Roman" w:hAnsi="Times New Roman" w:cs="Times New Roman"/>
          <w:sz w:val="24"/>
          <w:szCs w:val="24"/>
        </w:rPr>
      </w:pPr>
    </w:p>
    <w:p w:rsidR="00181BEC" w:rsidRPr="00181BEC" w:rsidRDefault="00181BEC" w:rsidP="00181BEC">
      <w:pPr>
        <w:ind w:firstLine="708"/>
        <w:jc w:val="both"/>
        <w:rPr>
          <w:rFonts w:ascii="Times New Roman" w:hAnsi="Times New Roman" w:cs="Times New Roman"/>
          <w:sz w:val="24"/>
          <w:szCs w:val="24"/>
        </w:rPr>
      </w:pPr>
      <w:r w:rsidRPr="00181BEC">
        <w:rPr>
          <w:rFonts w:ascii="Times New Roman" w:hAnsi="Times New Roman" w:cs="Times New Roman"/>
          <w:sz w:val="24"/>
          <w:szCs w:val="24"/>
        </w:rPr>
        <w:t xml:space="preserve">Руководствуясь Федеральным  законом от 06.10.2003г. №131-ФЗ «Об общих принципах организации местного самоуправления в Российской Федерации», Совет депутатов </w:t>
      </w:r>
      <w:proofErr w:type="spellStart"/>
      <w:r w:rsidRPr="00181BEC">
        <w:rPr>
          <w:rFonts w:ascii="Times New Roman" w:hAnsi="Times New Roman" w:cs="Times New Roman"/>
          <w:sz w:val="24"/>
          <w:szCs w:val="24"/>
        </w:rPr>
        <w:t>Балыктуюльского</w:t>
      </w:r>
      <w:proofErr w:type="spellEnd"/>
      <w:r w:rsidRPr="00181BEC">
        <w:rPr>
          <w:rFonts w:ascii="Times New Roman" w:hAnsi="Times New Roman" w:cs="Times New Roman"/>
          <w:sz w:val="24"/>
          <w:szCs w:val="24"/>
        </w:rPr>
        <w:t xml:space="preserve"> сельского поселения  РЕШИЛ:</w:t>
      </w:r>
    </w:p>
    <w:p w:rsidR="00DE0EBD" w:rsidRPr="00FC51BE" w:rsidRDefault="00DE0EBD" w:rsidP="00DE0EBD">
      <w:pPr>
        <w:tabs>
          <w:tab w:val="left" w:pos="720"/>
        </w:tabs>
        <w:jc w:val="both"/>
        <w:rPr>
          <w:rFonts w:ascii="Times New Roman" w:hAnsi="Times New Roman" w:cs="Times New Roman"/>
          <w:sz w:val="24"/>
          <w:szCs w:val="24"/>
        </w:rPr>
      </w:pPr>
      <w:r>
        <w:rPr>
          <w:rFonts w:ascii="Times New Roman" w:hAnsi="Times New Roman" w:cs="Times New Roman"/>
          <w:sz w:val="24"/>
          <w:szCs w:val="24"/>
        </w:rPr>
        <w:t>-  статью 4</w:t>
      </w:r>
      <w:r w:rsidRPr="00FC51BE">
        <w:rPr>
          <w:rFonts w:ascii="Times New Roman" w:hAnsi="Times New Roman" w:cs="Times New Roman"/>
          <w:sz w:val="24"/>
          <w:szCs w:val="24"/>
        </w:rPr>
        <w:t xml:space="preserve"> дополнить следующим пунктом:</w:t>
      </w:r>
    </w:p>
    <w:p w:rsidR="00DE0EBD" w:rsidRDefault="00DE0EBD" w:rsidP="00DE0EBD">
      <w:pPr>
        <w:pStyle w:val="a3"/>
        <w:ind w:right="-6" w:firstLine="708"/>
        <w:jc w:val="both"/>
        <w:rPr>
          <w:sz w:val="24"/>
        </w:rPr>
      </w:pPr>
      <w:r>
        <w:rPr>
          <w:sz w:val="24"/>
        </w:rPr>
        <w:t>24</w:t>
      </w:r>
      <w:r w:rsidRPr="00112EFE">
        <w:rPr>
          <w:sz w:val="24"/>
        </w:rPr>
        <w:t xml:space="preserve">) осуществление мероприятий в сфере профилактики правонарушений, предусмотренных Федеральным </w:t>
      </w:r>
      <w:hyperlink r:id="rId6" w:history="1">
        <w:r w:rsidRPr="00112EFE">
          <w:rPr>
            <w:color w:val="0000FF"/>
            <w:sz w:val="24"/>
          </w:rPr>
          <w:t>законом</w:t>
        </w:r>
      </w:hyperlink>
      <w:r w:rsidRPr="00112EFE">
        <w:rPr>
          <w:sz w:val="24"/>
        </w:rPr>
        <w:t xml:space="preserve"> "Об основах системы профилактики правонарушений в Российской Федерации".</w:t>
      </w:r>
    </w:p>
    <w:p w:rsidR="00DE0EBD" w:rsidRDefault="00DE0EBD" w:rsidP="00DE0EBD">
      <w:pPr>
        <w:pStyle w:val="a3"/>
        <w:ind w:right="-6" w:firstLine="708"/>
        <w:jc w:val="both"/>
        <w:rPr>
          <w:sz w:val="24"/>
        </w:rPr>
      </w:pPr>
    </w:p>
    <w:p w:rsidR="005C0626" w:rsidRDefault="005C0626" w:rsidP="005C0626">
      <w:pPr>
        <w:pStyle w:val="a3"/>
        <w:ind w:right="-6" w:firstLine="708"/>
        <w:jc w:val="both"/>
        <w:rPr>
          <w:sz w:val="24"/>
        </w:rPr>
      </w:pPr>
      <w:r w:rsidRPr="005C0626">
        <w:rPr>
          <w:sz w:val="24"/>
        </w:rPr>
        <w:t>1) Пункт 1 части 3 статьи 15 изложить в следующей редакции:</w:t>
      </w:r>
    </w:p>
    <w:p w:rsidR="005C0626" w:rsidRDefault="005C0626" w:rsidP="005C0626">
      <w:pPr>
        <w:pStyle w:val="a3"/>
        <w:ind w:right="-6" w:firstLine="708"/>
        <w:jc w:val="both"/>
        <w:rPr>
          <w:sz w:val="24"/>
        </w:rPr>
      </w:pPr>
      <w:proofErr w:type="gramStart"/>
      <w:r w:rsidRPr="005C0626">
        <w:rPr>
          <w:sz w:val="24"/>
        </w:rPr>
        <w:t>«1) проект Устава поселения, а также проект решения Совета депутатов о внесении изменений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5C0626" w:rsidRDefault="005C0626" w:rsidP="005C0626">
      <w:pPr>
        <w:pStyle w:val="a3"/>
        <w:ind w:right="-6" w:firstLine="708"/>
        <w:jc w:val="both"/>
        <w:rPr>
          <w:sz w:val="24"/>
        </w:rPr>
      </w:pPr>
    </w:p>
    <w:p w:rsidR="005C0626" w:rsidRDefault="005C0626" w:rsidP="005C0626">
      <w:pPr>
        <w:pStyle w:val="a3"/>
        <w:ind w:right="-6" w:firstLine="708"/>
        <w:jc w:val="both"/>
        <w:rPr>
          <w:sz w:val="24"/>
        </w:rPr>
      </w:pPr>
      <w:r w:rsidRPr="005C0626">
        <w:rPr>
          <w:sz w:val="24"/>
        </w:rPr>
        <w:t>2) Статью 20 изложить в следующей редакции:</w:t>
      </w:r>
    </w:p>
    <w:p w:rsidR="005C0626" w:rsidRPr="005C0626" w:rsidRDefault="005C0626" w:rsidP="005C0626">
      <w:pPr>
        <w:pStyle w:val="a3"/>
        <w:ind w:right="-6" w:firstLine="708"/>
        <w:jc w:val="both"/>
        <w:rPr>
          <w:rFonts w:eastAsia="Calibri"/>
          <w:sz w:val="24"/>
          <w:lang w:eastAsia="en-US"/>
        </w:rPr>
      </w:pPr>
      <w:r w:rsidRPr="005C0626">
        <w:rPr>
          <w:rFonts w:eastAsia="Calibri"/>
          <w:sz w:val="24"/>
          <w:lang w:eastAsia="en-US"/>
        </w:rPr>
        <w:t>«1. Староста населенного пункта оказывает содействие органам местного самоуправления поселения в реализации ими своих полномочий по решению следующих вопросов жизнеобеспечения населенного пункта:</w:t>
      </w:r>
    </w:p>
    <w:p w:rsidR="005C0626" w:rsidRPr="005C0626" w:rsidRDefault="005C0626" w:rsidP="005C0626">
      <w:pPr>
        <w:pStyle w:val="a3"/>
        <w:ind w:right="-6" w:firstLine="708"/>
        <w:jc w:val="both"/>
        <w:rPr>
          <w:rFonts w:eastAsia="Calibri"/>
          <w:sz w:val="24"/>
          <w:lang w:eastAsia="en-US"/>
        </w:rPr>
      </w:pPr>
      <w:r w:rsidRPr="005C0626">
        <w:rPr>
          <w:rFonts w:eastAsia="Calibri"/>
          <w:sz w:val="24"/>
          <w:lang w:eastAsia="en-US"/>
        </w:rPr>
        <w:t>1) благоустройство соответствующей территории населенного пункта;</w:t>
      </w:r>
    </w:p>
    <w:p w:rsidR="005C0626" w:rsidRDefault="005C0626" w:rsidP="005C0626">
      <w:pPr>
        <w:pStyle w:val="a3"/>
        <w:ind w:right="-6" w:firstLine="708"/>
        <w:jc w:val="both"/>
        <w:rPr>
          <w:rFonts w:eastAsia="Calibri"/>
          <w:sz w:val="24"/>
          <w:lang w:eastAsia="en-US"/>
        </w:rPr>
      </w:pPr>
      <w:r w:rsidRPr="005C0626">
        <w:rPr>
          <w:rFonts w:eastAsia="Calibri"/>
          <w:sz w:val="24"/>
          <w:lang w:eastAsia="en-US"/>
        </w:rPr>
        <w:t>2) жилищно-коммунальное хозяйство на территории населенного пункта;</w:t>
      </w:r>
    </w:p>
    <w:p w:rsidR="005C0626" w:rsidRPr="005C0626" w:rsidRDefault="005C0626" w:rsidP="005C0626">
      <w:pPr>
        <w:pStyle w:val="a3"/>
        <w:ind w:right="-6" w:firstLine="708"/>
        <w:jc w:val="both"/>
        <w:rPr>
          <w:rFonts w:eastAsia="Calibri"/>
          <w:sz w:val="24"/>
          <w:lang w:eastAsia="en-US"/>
        </w:rPr>
      </w:pPr>
      <w:r w:rsidRPr="005C0626">
        <w:rPr>
          <w:rFonts w:eastAsia="Calibri"/>
          <w:sz w:val="24"/>
          <w:lang w:eastAsia="en-US"/>
        </w:rPr>
        <w:t>3) обеспечение первичных мер пожарной безопасности в границах населенного пункта;</w:t>
      </w:r>
    </w:p>
    <w:p w:rsidR="005C0626" w:rsidRDefault="005C0626" w:rsidP="005C0626">
      <w:pPr>
        <w:pStyle w:val="a3"/>
        <w:ind w:right="-6" w:firstLine="708"/>
        <w:jc w:val="both"/>
        <w:rPr>
          <w:rFonts w:eastAsia="Calibri"/>
          <w:sz w:val="24"/>
          <w:lang w:eastAsia="en-US"/>
        </w:rPr>
      </w:pPr>
      <w:r w:rsidRPr="005C0626">
        <w:rPr>
          <w:rFonts w:eastAsia="Calibri"/>
          <w:sz w:val="24"/>
          <w:lang w:eastAsia="en-US"/>
        </w:rPr>
        <w:t>4) предупреждение и ликвидация последствий чрезвычайных ситуаций;</w:t>
      </w:r>
    </w:p>
    <w:p w:rsidR="005C0626" w:rsidRDefault="005C0626" w:rsidP="005C0626">
      <w:pPr>
        <w:pStyle w:val="a3"/>
        <w:ind w:right="-6" w:firstLine="708"/>
        <w:jc w:val="both"/>
        <w:rPr>
          <w:rFonts w:eastAsia="Calibri"/>
          <w:sz w:val="24"/>
          <w:lang w:eastAsia="en-US"/>
        </w:rPr>
      </w:pPr>
      <w:r w:rsidRPr="005C0626">
        <w:rPr>
          <w:rFonts w:eastAsia="Calibri"/>
          <w:sz w:val="24"/>
          <w:lang w:eastAsia="en-US"/>
        </w:rPr>
        <w:lastRenderedPageBreak/>
        <w:t>5) профилактика терроризма и экстремизма в соответствии с федеральным законодательством и законодательством Республики Алтай.</w:t>
      </w:r>
    </w:p>
    <w:p w:rsidR="005C0626" w:rsidRPr="005C0626" w:rsidRDefault="005C0626" w:rsidP="005C0626">
      <w:pPr>
        <w:pStyle w:val="a3"/>
        <w:ind w:right="-6" w:firstLine="708"/>
        <w:jc w:val="both"/>
        <w:rPr>
          <w:sz w:val="24"/>
        </w:rPr>
      </w:pPr>
      <w:r w:rsidRPr="005C0626">
        <w:rPr>
          <w:sz w:val="24"/>
        </w:rPr>
        <w:t>2. Староста села назначается Главой поселения по предложению жителей соответствующего населенного пункта.</w:t>
      </w:r>
    </w:p>
    <w:p w:rsidR="005C0626" w:rsidRPr="005C0626" w:rsidRDefault="005C0626" w:rsidP="005C0626">
      <w:pPr>
        <w:pStyle w:val="a3"/>
        <w:ind w:right="-6" w:firstLine="708"/>
        <w:jc w:val="both"/>
        <w:rPr>
          <w:sz w:val="24"/>
        </w:rPr>
      </w:pPr>
      <w:r w:rsidRPr="005C0626">
        <w:rPr>
          <w:sz w:val="24"/>
        </w:rPr>
        <w:t>3. Предложение жителей о кандидатуре старосты села принимается на собрании граждан, обладающих активным избирательным правом и проживающих на территории населенного пункта, большинством голосов от присутствующих на собрании граждан. На  собрании граждан должны присутствовать представители органов местного самоуправления  поселения.</w:t>
      </w:r>
    </w:p>
    <w:p w:rsidR="005C0626" w:rsidRDefault="005C0626" w:rsidP="005C0626">
      <w:pPr>
        <w:pStyle w:val="a3"/>
        <w:ind w:right="-6" w:firstLine="708"/>
        <w:jc w:val="both"/>
        <w:rPr>
          <w:sz w:val="24"/>
        </w:rPr>
      </w:pPr>
      <w:r w:rsidRPr="005C0626">
        <w:rPr>
          <w:sz w:val="24"/>
        </w:rPr>
        <w:t xml:space="preserve">4. Старостой села может быть назначен гражданин Российской Федерации, достигший 18 лет и проживающий в границах населенного пункта, в котором он назначается старостой. </w:t>
      </w:r>
    </w:p>
    <w:p w:rsidR="005C0626" w:rsidRDefault="005C0626" w:rsidP="005C0626">
      <w:pPr>
        <w:pStyle w:val="a3"/>
        <w:ind w:right="-6" w:firstLine="708"/>
        <w:jc w:val="both"/>
        <w:rPr>
          <w:sz w:val="24"/>
        </w:rPr>
      </w:pPr>
      <w:r w:rsidRPr="005C0626">
        <w:rPr>
          <w:sz w:val="24"/>
        </w:rPr>
        <w:t>5. Не могут быть назначены сельскими старостами граждане Российской Федерации:</w:t>
      </w:r>
    </w:p>
    <w:p w:rsidR="005C0626" w:rsidRDefault="005C0626" w:rsidP="005C0626">
      <w:pPr>
        <w:pStyle w:val="a3"/>
        <w:ind w:right="-6" w:firstLine="708"/>
        <w:jc w:val="both"/>
        <w:rPr>
          <w:sz w:val="28"/>
          <w:szCs w:val="28"/>
        </w:rPr>
      </w:pPr>
      <w:r w:rsidRPr="005C0626">
        <w:rPr>
          <w:sz w:val="28"/>
          <w:szCs w:val="28"/>
        </w:rPr>
        <w:t>1) приобретшие гражданство иностранного государства либо получившие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C0626" w:rsidRDefault="005C0626" w:rsidP="005C0626">
      <w:pPr>
        <w:pStyle w:val="a3"/>
        <w:ind w:right="-6" w:firstLine="708"/>
        <w:jc w:val="both"/>
        <w:rPr>
          <w:sz w:val="24"/>
        </w:rPr>
      </w:pPr>
      <w:r w:rsidRPr="00BC782C">
        <w:rPr>
          <w:sz w:val="24"/>
        </w:rPr>
        <w:t>2) замещающие государственные должности Российской Федерации или государственные должности Республики Алтай, должности федеральной государственной гражданской службы или должности государственной гражданской службы Республики Алтай, муниципальные должности или должности муниципальной службы;</w:t>
      </w:r>
    </w:p>
    <w:p w:rsidR="00B21C62" w:rsidRDefault="005C0626" w:rsidP="00B21C62">
      <w:pPr>
        <w:pStyle w:val="a3"/>
        <w:ind w:right="-6" w:firstLine="708"/>
        <w:jc w:val="both"/>
        <w:rPr>
          <w:sz w:val="24"/>
        </w:rPr>
      </w:pPr>
      <w:r w:rsidRPr="00BC782C">
        <w:rPr>
          <w:sz w:val="24"/>
        </w:rPr>
        <w:t>3) признанные недееспособными или ограниченно дееспособными на основании решения суда, вступившего в законную силу;</w:t>
      </w:r>
    </w:p>
    <w:p w:rsidR="00B21C62" w:rsidRDefault="005C0626" w:rsidP="00B21C62">
      <w:pPr>
        <w:pStyle w:val="a3"/>
        <w:ind w:right="-6" w:firstLine="708"/>
        <w:jc w:val="both"/>
        <w:rPr>
          <w:sz w:val="24"/>
        </w:rPr>
      </w:pPr>
      <w:r w:rsidRPr="00BC782C">
        <w:rPr>
          <w:sz w:val="24"/>
        </w:rPr>
        <w:t xml:space="preserve">4) </w:t>
      </w:r>
      <w:proofErr w:type="gramStart"/>
      <w:r w:rsidRPr="00BC782C">
        <w:rPr>
          <w:sz w:val="24"/>
        </w:rPr>
        <w:t>имеющие</w:t>
      </w:r>
      <w:proofErr w:type="gramEnd"/>
      <w:r w:rsidRPr="00BC782C">
        <w:rPr>
          <w:sz w:val="24"/>
        </w:rPr>
        <w:t xml:space="preserve"> непогашенную или неснятую судимость. </w:t>
      </w:r>
    </w:p>
    <w:p w:rsidR="00B21C62" w:rsidRDefault="005C0626" w:rsidP="00B21C62">
      <w:pPr>
        <w:pStyle w:val="a3"/>
        <w:ind w:right="-6" w:firstLine="708"/>
        <w:jc w:val="both"/>
        <w:rPr>
          <w:sz w:val="24"/>
        </w:rPr>
      </w:pPr>
      <w:r w:rsidRPr="00BC782C">
        <w:rPr>
          <w:sz w:val="24"/>
        </w:rPr>
        <w:t xml:space="preserve">6. Срок, на который назначается староста села, порядок организации и осуществления его деятельности, основания и порядок досрочного прекращения его полномочий, в том числе в связи с неисполнением либо ненадлежащим исполнением своих функций, либо утратой доверия населения, определяются постановлением Главы поселения. </w:t>
      </w:r>
    </w:p>
    <w:p w:rsidR="00B21C62" w:rsidRDefault="005C0626" w:rsidP="00B21C62">
      <w:pPr>
        <w:pStyle w:val="a3"/>
        <w:ind w:right="-6" w:firstLine="708"/>
        <w:jc w:val="both"/>
        <w:rPr>
          <w:sz w:val="24"/>
        </w:rPr>
      </w:pPr>
      <w:r w:rsidRPr="00BC782C">
        <w:rPr>
          <w:sz w:val="24"/>
        </w:rPr>
        <w:t>7. Порядок организации и проведения собрания граждан по вопросу выдвижения кандидатуры для назначения Главой поселения сельского старосты, порядок организации и проведения собрания по вопросу информирования сельским старостой населения населенного пункта о своей деятельности определяются решением Совета депутатов.</w:t>
      </w:r>
    </w:p>
    <w:p w:rsidR="00B21C62" w:rsidRDefault="005C0626" w:rsidP="00B21C62">
      <w:pPr>
        <w:pStyle w:val="a3"/>
        <w:ind w:right="-6" w:firstLine="708"/>
        <w:jc w:val="both"/>
        <w:rPr>
          <w:sz w:val="24"/>
        </w:rPr>
      </w:pPr>
      <w:r w:rsidRPr="00BC782C">
        <w:rPr>
          <w:sz w:val="24"/>
        </w:rPr>
        <w:t xml:space="preserve">8. Староста осуществляет следующие полномочия: </w:t>
      </w:r>
    </w:p>
    <w:p w:rsidR="00B21C62" w:rsidRDefault="005C0626" w:rsidP="00B21C62">
      <w:pPr>
        <w:pStyle w:val="a3"/>
        <w:ind w:right="-6" w:firstLine="708"/>
        <w:jc w:val="both"/>
        <w:rPr>
          <w:sz w:val="24"/>
        </w:rPr>
      </w:pPr>
      <w:r w:rsidRPr="00BC782C">
        <w:rPr>
          <w:sz w:val="24"/>
        </w:rPr>
        <w:t>1) оказывает содействие органам местного самоуправления поселения в решении вопросов, указанных в части 1 настоящей статьи;</w:t>
      </w:r>
    </w:p>
    <w:p w:rsidR="00B21C62" w:rsidRDefault="005C0626" w:rsidP="00B21C62">
      <w:pPr>
        <w:pStyle w:val="a3"/>
        <w:ind w:right="-6" w:firstLine="708"/>
        <w:jc w:val="both"/>
        <w:rPr>
          <w:sz w:val="24"/>
        </w:rPr>
      </w:pPr>
      <w:r w:rsidRPr="00BC782C">
        <w:rPr>
          <w:sz w:val="24"/>
        </w:rPr>
        <w:t>2) взаимодействует с органами местного самоуправления поселения и муниципального образования «</w:t>
      </w:r>
      <w:proofErr w:type="spellStart"/>
      <w:r w:rsidRPr="00BC782C">
        <w:rPr>
          <w:sz w:val="24"/>
        </w:rPr>
        <w:t>Улаганский</w:t>
      </w:r>
      <w:proofErr w:type="spellEnd"/>
      <w:r w:rsidRPr="00BC782C">
        <w:rPr>
          <w:sz w:val="24"/>
        </w:rPr>
        <w:t xml:space="preserve"> район», а также с государственными органами, находящимися на территории Республики Алтай по вопросам, указанным в пункте 1 настоящей части;</w:t>
      </w:r>
    </w:p>
    <w:p w:rsidR="00B21C62" w:rsidRDefault="005C0626" w:rsidP="00B21C62">
      <w:pPr>
        <w:pStyle w:val="a3"/>
        <w:ind w:right="-6" w:firstLine="708"/>
        <w:jc w:val="both"/>
        <w:rPr>
          <w:sz w:val="24"/>
        </w:rPr>
      </w:pPr>
      <w:r w:rsidRPr="00BC782C">
        <w:rPr>
          <w:sz w:val="24"/>
        </w:rPr>
        <w:t>3) оперативно доводит до жителей населенного пункта информацию, полученную от органов местного самоуправления и государственных органов, находящихся на территории Республики Алтай, по вопросам, указанным в пункте 1 настоящей части;</w:t>
      </w:r>
    </w:p>
    <w:p w:rsidR="00B21C62" w:rsidRDefault="005C0626" w:rsidP="00B21C62">
      <w:pPr>
        <w:pStyle w:val="a3"/>
        <w:ind w:right="-6" w:firstLine="708"/>
        <w:jc w:val="both"/>
        <w:rPr>
          <w:sz w:val="24"/>
        </w:rPr>
      </w:pPr>
      <w:r w:rsidRPr="00BC782C">
        <w:rPr>
          <w:sz w:val="24"/>
        </w:rPr>
        <w:t>4) оперативно информирует органы местного самоуправления поселения и государственные органы, находящиеся на территории Республики Алтай, о возникновении или угрозе возникновения чрезвычайной ситуации природного и (или) техногенного характера, а также по иным вопросам, указанным в пункте 1 настоящей части;</w:t>
      </w:r>
    </w:p>
    <w:p w:rsidR="005C0626" w:rsidRPr="00B21C62" w:rsidRDefault="005C0626" w:rsidP="00B21C62">
      <w:pPr>
        <w:pStyle w:val="a3"/>
        <w:ind w:right="-6" w:firstLine="708"/>
        <w:jc w:val="both"/>
        <w:rPr>
          <w:sz w:val="24"/>
        </w:rPr>
      </w:pPr>
      <w:r w:rsidRPr="00B21C62">
        <w:rPr>
          <w:sz w:val="24"/>
        </w:rPr>
        <w:t>5) содействует реализации на подведомственной территории муниципальных правовых актов, принимаемых органами местного самоуправления поселения по вопросам, указанным в пункте 1 настоящей части;</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lastRenderedPageBreak/>
        <w:t>6) проводит встречи граждан населенного пункта, направляет по их результатам запросы, заявления, предложения по вопросам, указанным в пункте 1 настоящей части, в органы местного самоуправления, оказывает иную помощь жителям населенного пункта в реализации их прав и законных интересов в органах местного самоуправления по данным вопросам.</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Размещает ответы на запросы на информационных стендах либо доводит их до сведения граждан иным способом;</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7) осуществляет иные полномочия по вопросам, указанным в пункте 1 настоящей части, закрепленные за сельским старостой муниципальными правовыми актами, принимаемыми в соответствии с настоящим Уставом</w:t>
      </w:r>
      <w:proofErr w:type="gramStart"/>
      <w:r w:rsidRPr="009A6B34">
        <w:rPr>
          <w:rFonts w:ascii="Times New Roman" w:hAnsi="Times New Roman" w:cs="Times New Roman"/>
        </w:rPr>
        <w:t>.»;</w:t>
      </w:r>
      <w:proofErr w:type="gramEnd"/>
    </w:p>
    <w:p w:rsidR="005C0626" w:rsidRPr="009A6B34" w:rsidRDefault="005C0626" w:rsidP="005C0626">
      <w:pPr>
        <w:keepNext/>
        <w:ind w:firstLine="709"/>
        <w:contextualSpacing/>
        <w:jc w:val="both"/>
        <w:rPr>
          <w:rFonts w:ascii="Times New Roman" w:hAnsi="Times New Roman" w:cs="Times New Roman"/>
        </w:rPr>
      </w:pPr>
      <w:r w:rsidRPr="009A6B34">
        <w:rPr>
          <w:rFonts w:ascii="Times New Roman" w:hAnsi="Times New Roman" w:cs="Times New Roman"/>
          <w:b/>
        </w:rPr>
        <w:t xml:space="preserve">3) Часть 2 статьи 22 после слов « из 11 депутатов» дополнить словами «, </w:t>
      </w:r>
      <w:r w:rsidRPr="009A6B34">
        <w:rPr>
          <w:rFonts w:ascii="Times New Roman" w:hAnsi="Times New Roman" w:cs="Times New Roman"/>
        </w:rPr>
        <w:t>избираемых на муниципальных выборах на основе всеобщего, равного и прямого избирательного права при тайном голосовании</w:t>
      </w:r>
      <w:proofErr w:type="gramStart"/>
      <w:r w:rsidRPr="009A6B34">
        <w:rPr>
          <w:rFonts w:ascii="Times New Roman" w:hAnsi="Times New Roman" w:cs="Times New Roman"/>
        </w:rPr>
        <w:t>.»;</w:t>
      </w:r>
      <w:proofErr w:type="gramEnd"/>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b/>
        </w:rPr>
      </w:pPr>
    </w:p>
    <w:p w:rsidR="005C0626" w:rsidRPr="009A6B34" w:rsidRDefault="005C0626" w:rsidP="005C0626">
      <w:pPr>
        <w:keepNext/>
        <w:ind w:firstLine="709"/>
        <w:contextualSpacing/>
        <w:jc w:val="both"/>
        <w:rPr>
          <w:rFonts w:ascii="Times New Roman" w:hAnsi="Times New Roman" w:cs="Times New Roman"/>
          <w:b/>
        </w:rPr>
      </w:pPr>
      <w:r w:rsidRPr="009A6B34">
        <w:rPr>
          <w:rFonts w:ascii="Times New Roman" w:hAnsi="Times New Roman" w:cs="Times New Roman"/>
          <w:b/>
        </w:rPr>
        <w:t>4) Первое предложение части 7 статьи 22 изложить в следующей редакции:</w:t>
      </w:r>
    </w:p>
    <w:p w:rsidR="005C0626" w:rsidRPr="009A6B34" w:rsidRDefault="005C0626" w:rsidP="005C0626">
      <w:pPr>
        <w:keepNext/>
        <w:ind w:firstLine="709"/>
        <w:contextualSpacing/>
        <w:jc w:val="both"/>
        <w:rPr>
          <w:rFonts w:ascii="Times New Roman" w:hAnsi="Times New Roman" w:cs="Times New Roman"/>
        </w:rPr>
      </w:pPr>
      <w:r w:rsidRPr="009A6B34">
        <w:rPr>
          <w:rFonts w:ascii="Times New Roman" w:hAnsi="Times New Roman" w:cs="Times New Roman"/>
        </w:rPr>
        <w:t>«7 . Совет депутатов возглавляет Глава поселения, исполняющий полномочия председателя Совета депутатов</w:t>
      </w:r>
      <w:proofErr w:type="gramStart"/>
      <w:r w:rsidRPr="009A6B34">
        <w:rPr>
          <w:rFonts w:ascii="Times New Roman" w:hAnsi="Times New Roman" w:cs="Times New Roman"/>
        </w:rPr>
        <w:t>.»;</w:t>
      </w:r>
      <w:proofErr w:type="gramEnd"/>
    </w:p>
    <w:p w:rsidR="005C0626" w:rsidRPr="009A6B34" w:rsidRDefault="005C0626" w:rsidP="005C0626">
      <w:pPr>
        <w:keepNext/>
        <w:ind w:firstLine="709"/>
        <w:jc w:val="both"/>
        <w:rPr>
          <w:rFonts w:ascii="Times New Roman" w:hAnsi="Times New Roman" w:cs="Times New Roman"/>
          <w:b/>
        </w:rPr>
      </w:pPr>
    </w:p>
    <w:p w:rsidR="005C0626" w:rsidRPr="009A6B34" w:rsidRDefault="005C0626" w:rsidP="005C0626">
      <w:pPr>
        <w:keepNext/>
        <w:ind w:firstLine="709"/>
        <w:jc w:val="both"/>
        <w:rPr>
          <w:rFonts w:ascii="Times New Roman" w:hAnsi="Times New Roman" w:cs="Times New Roman"/>
          <w:b/>
        </w:rPr>
      </w:pPr>
      <w:r w:rsidRPr="009A6B34">
        <w:rPr>
          <w:rFonts w:ascii="Times New Roman" w:hAnsi="Times New Roman" w:cs="Times New Roman"/>
          <w:b/>
        </w:rPr>
        <w:t>5)  Часть 8 статьи 23 изложить в следующей редакции:</w:t>
      </w:r>
    </w:p>
    <w:p w:rsidR="005C0626" w:rsidRPr="009A6B34" w:rsidRDefault="005C0626" w:rsidP="005C0626">
      <w:pPr>
        <w:keepNext/>
        <w:ind w:firstLine="709"/>
        <w:jc w:val="both"/>
        <w:rPr>
          <w:rFonts w:ascii="Times New Roman" w:hAnsi="Times New Roman" w:cs="Times New Roman"/>
        </w:rPr>
      </w:pPr>
      <w:r w:rsidRPr="009A6B34">
        <w:rPr>
          <w:rFonts w:ascii="Times New Roman" w:hAnsi="Times New Roman" w:cs="Times New Roman"/>
        </w:rPr>
        <w:t xml:space="preserve">«8. </w:t>
      </w:r>
      <w:proofErr w:type="gramStart"/>
      <w:r w:rsidRPr="009A6B34">
        <w:rPr>
          <w:rFonts w:ascii="Times New Roman" w:hAnsi="Times New Roman" w:cs="Times New Roman"/>
        </w:rPr>
        <w:t xml:space="preserve">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w:t>
      </w:r>
      <w:proofErr w:type="gramEnd"/>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b/>
        </w:rPr>
      </w:pPr>
      <w:r w:rsidRPr="009A6B34">
        <w:rPr>
          <w:rFonts w:ascii="Times New Roman" w:hAnsi="Times New Roman" w:cs="Times New Roman"/>
          <w:b/>
        </w:rPr>
        <w:t>6) Статью 34 дополнить пунктами 13, 14 следующего содержания:</w:t>
      </w:r>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rPr>
      </w:pPr>
      <w:r w:rsidRPr="009A6B34">
        <w:rPr>
          <w:rFonts w:ascii="Times New Roman" w:hAnsi="Times New Roman" w:cs="Times New Roman"/>
        </w:rPr>
        <w:t>«13) обеспечивает осуществление органами местного самоуправления поселения полномочий по решению вопросов местного значения поселения;</w:t>
      </w:r>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rPr>
      </w:pPr>
      <w:r w:rsidRPr="009A6B34">
        <w:rPr>
          <w:rFonts w:ascii="Times New Roman" w:hAnsi="Times New Roman" w:cs="Times New Roman"/>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roofErr w:type="gramStart"/>
      <w:r w:rsidRPr="009A6B34">
        <w:rPr>
          <w:rFonts w:ascii="Times New Roman" w:hAnsi="Times New Roman" w:cs="Times New Roman"/>
        </w:rPr>
        <w:t>;»</w:t>
      </w:r>
      <w:proofErr w:type="gramEnd"/>
      <w:r w:rsidRPr="009A6B34">
        <w:rPr>
          <w:rFonts w:ascii="Times New Roman" w:hAnsi="Times New Roman" w:cs="Times New Roman"/>
        </w:rPr>
        <w:t>;</w:t>
      </w:r>
    </w:p>
    <w:p w:rsidR="005C0626" w:rsidRPr="009A6B34" w:rsidRDefault="005C0626" w:rsidP="005C0626">
      <w:pPr>
        <w:keepNext/>
        <w:ind w:firstLine="709"/>
        <w:jc w:val="both"/>
        <w:rPr>
          <w:rFonts w:ascii="Times New Roman" w:hAnsi="Times New Roman" w:cs="Times New Roman"/>
          <w:b/>
        </w:rPr>
      </w:pPr>
      <w:r w:rsidRPr="009A6B34">
        <w:rPr>
          <w:rFonts w:ascii="Times New Roman" w:hAnsi="Times New Roman" w:cs="Times New Roman"/>
          <w:b/>
        </w:rPr>
        <w:t>7)  Часть 5 статьи 36 изложить в следующей редакции:</w:t>
      </w:r>
    </w:p>
    <w:p w:rsidR="005C0626" w:rsidRPr="009A6B34" w:rsidRDefault="005C0626" w:rsidP="005C0626">
      <w:pPr>
        <w:keepNext/>
        <w:ind w:firstLine="709"/>
        <w:jc w:val="both"/>
        <w:rPr>
          <w:rFonts w:ascii="Times New Roman" w:hAnsi="Times New Roman" w:cs="Times New Roman"/>
        </w:rPr>
      </w:pPr>
      <w:r w:rsidRPr="009A6B34">
        <w:rPr>
          <w:rFonts w:ascii="Times New Roman" w:hAnsi="Times New Roman" w:cs="Times New Roman"/>
        </w:rPr>
        <w:t xml:space="preserve">«5. </w:t>
      </w:r>
      <w:proofErr w:type="gramStart"/>
      <w:r w:rsidRPr="009A6B34">
        <w:rPr>
          <w:rFonts w:ascii="Times New Roman" w:hAnsi="Times New Roman" w:cs="Times New Roman"/>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ведущий специалист Администрации.»;  </w:t>
      </w:r>
      <w:proofErr w:type="gramEnd"/>
    </w:p>
    <w:p w:rsidR="005C0626" w:rsidRPr="009A6B34" w:rsidRDefault="005C0626" w:rsidP="005C0626">
      <w:pPr>
        <w:keepNext/>
        <w:ind w:firstLine="709"/>
        <w:jc w:val="both"/>
        <w:rPr>
          <w:rFonts w:ascii="Times New Roman" w:hAnsi="Times New Roman" w:cs="Times New Roman"/>
          <w:b/>
        </w:rPr>
      </w:pPr>
      <w:r w:rsidRPr="009A6B34">
        <w:rPr>
          <w:rFonts w:ascii="Times New Roman" w:hAnsi="Times New Roman" w:cs="Times New Roman"/>
          <w:b/>
        </w:rPr>
        <w:t>8) Пункт 49 статьи 37 исключить;</w:t>
      </w:r>
    </w:p>
    <w:p w:rsidR="005C0626" w:rsidRPr="009A6B34" w:rsidRDefault="005C0626" w:rsidP="005C0626">
      <w:pPr>
        <w:keepNext/>
        <w:ind w:firstLine="709"/>
        <w:jc w:val="both"/>
        <w:rPr>
          <w:rFonts w:ascii="Times New Roman" w:hAnsi="Times New Roman" w:cs="Times New Roman"/>
          <w:b/>
        </w:rPr>
      </w:pPr>
    </w:p>
    <w:p w:rsidR="005C0626" w:rsidRPr="009A6B34" w:rsidRDefault="005C0626" w:rsidP="005C0626">
      <w:pPr>
        <w:keepNext/>
        <w:ind w:firstLine="709"/>
        <w:jc w:val="both"/>
        <w:rPr>
          <w:rFonts w:ascii="Times New Roman" w:hAnsi="Times New Roman" w:cs="Times New Roman"/>
          <w:b/>
        </w:rPr>
      </w:pPr>
      <w:r w:rsidRPr="009A6B34">
        <w:rPr>
          <w:rFonts w:ascii="Times New Roman" w:hAnsi="Times New Roman" w:cs="Times New Roman"/>
          <w:b/>
        </w:rPr>
        <w:t>9) Абзац второй части 1 статьи 44 изложить в следующей редакции:</w:t>
      </w:r>
    </w:p>
    <w:p w:rsidR="005C0626" w:rsidRPr="009A6B34" w:rsidRDefault="005C0626" w:rsidP="005C0626">
      <w:pPr>
        <w:keepNext/>
        <w:ind w:firstLine="709"/>
        <w:jc w:val="both"/>
        <w:rPr>
          <w:rFonts w:ascii="Times New Roman" w:hAnsi="Times New Roman" w:cs="Times New Roman"/>
        </w:rPr>
      </w:pPr>
      <w:proofErr w:type="gramStart"/>
      <w:r w:rsidRPr="009A6B34">
        <w:rPr>
          <w:rFonts w:ascii="Times New Roman" w:hAnsi="Times New Roman" w:cs="Times New Roman"/>
        </w:rPr>
        <w:lastRenderedPageBreak/>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w:t>
      </w:r>
      <w:proofErr w:type="gramEnd"/>
      <w:r w:rsidRPr="009A6B34">
        <w:rPr>
          <w:rFonts w:ascii="Times New Roman" w:hAnsi="Times New Roman" w:cs="Times New Roman"/>
        </w:rPr>
        <w:t xml:space="preserve"> нормативными правовыми актами</w:t>
      </w:r>
      <w:proofErr w:type="gramStart"/>
      <w:r w:rsidRPr="009A6B34">
        <w:rPr>
          <w:rFonts w:ascii="Times New Roman" w:hAnsi="Times New Roman" w:cs="Times New Roman"/>
        </w:rPr>
        <w:t>.»;</w:t>
      </w:r>
      <w:proofErr w:type="gramEnd"/>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b/>
        </w:rPr>
      </w:pPr>
      <w:r w:rsidRPr="009A6B34">
        <w:rPr>
          <w:rFonts w:ascii="Times New Roman" w:hAnsi="Times New Roman" w:cs="Times New Roman"/>
          <w:b/>
        </w:rPr>
        <w:t>10) Часть 1 статьи 48 изложить в следующей редакции:</w:t>
      </w:r>
    </w:p>
    <w:p w:rsidR="005C0626" w:rsidRPr="009A6B34" w:rsidRDefault="005C0626" w:rsidP="005C0626">
      <w:pPr>
        <w:keepNext/>
        <w:widowControl w:val="0"/>
        <w:shd w:val="clear" w:color="auto" w:fill="FFFFFF"/>
        <w:autoSpaceDE w:val="0"/>
        <w:autoSpaceDN w:val="0"/>
        <w:adjustRightInd w:val="0"/>
        <w:ind w:firstLine="708"/>
        <w:jc w:val="both"/>
        <w:rPr>
          <w:rFonts w:ascii="Times New Roman" w:hAnsi="Times New Roman" w:cs="Times New Roman"/>
          <w:b/>
        </w:rPr>
      </w:pPr>
      <w:r w:rsidRPr="009A6B34">
        <w:rPr>
          <w:rFonts w:ascii="Times New Roman" w:hAnsi="Times New Roman" w:cs="Times New Roman"/>
          <w:b/>
        </w:rPr>
        <w:t>«</w:t>
      </w:r>
      <w:r w:rsidRPr="009A6B34">
        <w:rPr>
          <w:rFonts w:ascii="Times New Roman" w:hAnsi="Times New Roman" w:cs="Times New Roman"/>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5C0626" w:rsidRPr="009A6B34" w:rsidRDefault="005C0626" w:rsidP="005C0626">
      <w:pPr>
        <w:keepNext/>
        <w:ind w:firstLine="709"/>
        <w:jc w:val="both"/>
        <w:rPr>
          <w:rFonts w:ascii="Times New Roman" w:hAnsi="Times New Roman" w:cs="Times New Roman"/>
        </w:rPr>
      </w:pPr>
      <w:r w:rsidRPr="009A6B34">
        <w:rPr>
          <w:rFonts w:ascii="Times New Roman" w:hAnsi="Times New Roman" w:cs="Times New Roman"/>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5C0626" w:rsidRPr="009A6B34" w:rsidRDefault="005C0626" w:rsidP="005C0626">
      <w:pPr>
        <w:keepNext/>
        <w:widowControl w:val="0"/>
        <w:ind w:firstLine="709"/>
        <w:contextualSpacing/>
        <w:jc w:val="both"/>
        <w:rPr>
          <w:rFonts w:ascii="Times New Roman" w:hAnsi="Times New Roman" w:cs="Times New Roman"/>
          <w:b/>
          <w:bCs/>
        </w:rPr>
      </w:pPr>
      <w:r w:rsidRPr="009A6B34">
        <w:rPr>
          <w:rFonts w:ascii="Times New Roman" w:hAnsi="Times New Roman" w:cs="Times New Roman"/>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roofErr w:type="gramStart"/>
      <w:r w:rsidRPr="009A6B34">
        <w:rPr>
          <w:rFonts w:ascii="Times New Roman" w:hAnsi="Times New Roman" w:cs="Times New Roman"/>
        </w:rPr>
        <w:t>.</w:t>
      </w:r>
      <w:r w:rsidRPr="009A6B34">
        <w:rPr>
          <w:rFonts w:ascii="Times New Roman" w:hAnsi="Times New Roman" w:cs="Times New Roman"/>
          <w:b/>
          <w:bCs/>
        </w:rPr>
        <w:t>».</w:t>
      </w:r>
      <w:proofErr w:type="gramEnd"/>
    </w:p>
    <w:p w:rsidR="005C0626" w:rsidRPr="009A6B34" w:rsidRDefault="005C0626" w:rsidP="005C0626">
      <w:pPr>
        <w:keepNext/>
        <w:spacing w:before="120" w:after="120"/>
        <w:jc w:val="both"/>
        <w:outlineLvl w:val="1"/>
        <w:rPr>
          <w:rFonts w:ascii="Times New Roman" w:hAnsi="Times New Roman" w:cs="Times New Roman"/>
          <w:b/>
          <w:color w:val="00B050"/>
          <w:sz w:val="28"/>
          <w:szCs w:val="28"/>
        </w:rPr>
      </w:pPr>
    </w:p>
    <w:p w:rsidR="005C0626" w:rsidRPr="009A6B34" w:rsidRDefault="005C0626" w:rsidP="005C0626">
      <w:pPr>
        <w:keepNext/>
        <w:spacing w:before="120" w:after="120"/>
        <w:ind w:firstLine="708"/>
        <w:jc w:val="both"/>
        <w:outlineLvl w:val="1"/>
        <w:rPr>
          <w:rFonts w:ascii="Times New Roman" w:hAnsi="Times New Roman" w:cs="Times New Roman"/>
          <w:b/>
          <w:bCs/>
        </w:rPr>
      </w:pPr>
      <w:r w:rsidRPr="009A6B34">
        <w:rPr>
          <w:rFonts w:ascii="Times New Roman" w:hAnsi="Times New Roman" w:cs="Times New Roman"/>
          <w:b/>
          <w:bCs/>
        </w:rPr>
        <w:t>11) Устав дополнить статьей 41.1 следующего содержания:</w:t>
      </w:r>
    </w:p>
    <w:p w:rsidR="005C0626" w:rsidRPr="009A6B34" w:rsidRDefault="005C0626" w:rsidP="005C0626">
      <w:pPr>
        <w:keepNext/>
        <w:spacing w:before="120" w:after="120"/>
        <w:ind w:firstLine="709"/>
        <w:jc w:val="both"/>
        <w:outlineLvl w:val="1"/>
        <w:rPr>
          <w:rFonts w:ascii="Times New Roman" w:hAnsi="Times New Roman" w:cs="Times New Roman"/>
          <w:b/>
          <w:bCs/>
        </w:rPr>
      </w:pPr>
      <w:r w:rsidRPr="009A6B34">
        <w:rPr>
          <w:rFonts w:ascii="Times New Roman" w:hAnsi="Times New Roman" w:cs="Times New Roman"/>
          <w:b/>
          <w:bCs/>
        </w:rPr>
        <w:t>«Статья 41.1. Условия назначения пенсий муниципальным служащим</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xml:space="preserve">Возраст по </w:t>
      </w:r>
      <w:proofErr w:type="gramStart"/>
      <w:r w:rsidRPr="009A6B34">
        <w:rPr>
          <w:rFonts w:ascii="Times New Roman" w:hAnsi="Times New Roman" w:cs="Times New Roman"/>
        </w:rPr>
        <w:t>достижении</w:t>
      </w:r>
      <w:proofErr w:type="gramEnd"/>
      <w:r w:rsidRPr="009A6B34">
        <w:rPr>
          <w:rFonts w:ascii="Times New Roman" w:hAnsi="Times New Roman" w:cs="Times New Roman"/>
        </w:rPr>
        <w:t xml:space="preserve">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2. Пенсия за выслугу лет назначается муниципальным служащим при наличии стажа муниципальной службы:</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2017 году – 15 лет 6 месяцев;</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2018 году – 16 лет;</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2019 году – 16 лет 6 месяцев;</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2020 году – 17 лет;</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2021 году – 17 лет 6 месяцев;</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2022 году – 18 лет;</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2023 году – 18 лет 6 месяцев;</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2024 году – 19 лет;</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в 2025 году – 19 лет 6 месяцев;</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lastRenderedPageBreak/>
        <w:t>- в 2026 году и последующих годах – 20 лет.</w:t>
      </w:r>
    </w:p>
    <w:p w:rsidR="005C0626" w:rsidRPr="009A6B34" w:rsidRDefault="005C0626" w:rsidP="005C0626">
      <w:pPr>
        <w:keepNext/>
        <w:ind w:firstLine="709"/>
        <w:jc w:val="both"/>
        <w:outlineLvl w:val="1"/>
        <w:rPr>
          <w:rFonts w:ascii="Times New Roman" w:hAnsi="Times New Roman" w:cs="Times New Roman"/>
        </w:rPr>
      </w:pPr>
      <w:r w:rsidRPr="009A6B34">
        <w:rPr>
          <w:rFonts w:ascii="Times New Roman" w:hAnsi="Times New Roman" w:cs="Times New Roman"/>
        </w:rPr>
        <w:t xml:space="preserve">3. Муниципальные служащие при наличии соответствующего стажа муниципальной службы имеют право </w:t>
      </w:r>
      <w:proofErr w:type="gramStart"/>
      <w:r w:rsidRPr="009A6B34">
        <w:rPr>
          <w:rFonts w:ascii="Times New Roman" w:hAnsi="Times New Roman" w:cs="Times New Roman"/>
        </w:rPr>
        <w:t>на пенсию за выслугу лет при увольнении с муниципальной службы по следующим основаниям</w:t>
      </w:r>
      <w:proofErr w:type="gramEnd"/>
      <w:r w:rsidRPr="009A6B34">
        <w:rPr>
          <w:rFonts w:ascii="Times New Roman" w:hAnsi="Times New Roman" w:cs="Times New Roman"/>
        </w:rPr>
        <w:t>:</w:t>
      </w:r>
    </w:p>
    <w:p w:rsidR="005C0626" w:rsidRPr="009A6B34" w:rsidRDefault="005C0626" w:rsidP="005C0626">
      <w:pPr>
        <w:keepNext/>
        <w:ind w:firstLine="709"/>
        <w:jc w:val="both"/>
        <w:rPr>
          <w:rFonts w:ascii="Times New Roman" w:hAnsi="Times New Roman" w:cs="Times New Roman"/>
        </w:rPr>
      </w:pPr>
      <w:r w:rsidRPr="009A6B34">
        <w:rPr>
          <w:rFonts w:ascii="Times New Roman" w:hAnsi="Times New Roman" w:cs="Times New Roman"/>
        </w:rPr>
        <w:t>1) соглашение сторон служебного контракта;</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2) истечение срока действия срочного служебного контракта;</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3) расторжение служебного контракта по инициативе  муниципального служащего;</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6) отказ муниципального служащего от перевода в другую местность вместе с органом местного самоуправления;</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7) несоответствие муниципального служащего замещаемой должности муниципальной службы:</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а) по состоянию здоровья в соответствии с медицинским заключением;</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б) вследствие недостаточной квалификации, подтвержденной результатами аттестации;</w:t>
      </w:r>
    </w:p>
    <w:p w:rsidR="005C0626" w:rsidRPr="009A6B34" w:rsidRDefault="005C0626" w:rsidP="005C0626">
      <w:pPr>
        <w:keepNext/>
        <w:widowControl w:val="0"/>
        <w:ind w:firstLine="709"/>
        <w:jc w:val="both"/>
        <w:outlineLvl w:val="1"/>
        <w:rPr>
          <w:rFonts w:ascii="Times New Roman" w:hAnsi="Times New Roman" w:cs="Times New Roman"/>
        </w:rPr>
      </w:pPr>
      <w:r w:rsidRPr="009A6B34">
        <w:rPr>
          <w:rFonts w:ascii="Times New Roman" w:hAnsi="Times New Roman" w:cs="Times New Roman"/>
        </w:rPr>
        <w:t>8) сокращение должностей муниципальной службы в органе местного самоуправления;</w:t>
      </w:r>
    </w:p>
    <w:p w:rsidR="005C0626" w:rsidRPr="009A6B34" w:rsidRDefault="005C0626" w:rsidP="005C0626">
      <w:pPr>
        <w:keepNext/>
        <w:widowControl w:val="0"/>
        <w:ind w:firstLine="709"/>
        <w:jc w:val="both"/>
        <w:outlineLvl w:val="1"/>
        <w:rPr>
          <w:rFonts w:ascii="Times New Roman" w:hAnsi="Times New Roman" w:cs="Times New Roman"/>
        </w:rPr>
      </w:pPr>
      <w:r w:rsidRPr="009A6B34">
        <w:rPr>
          <w:rFonts w:ascii="Times New Roman" w:hAnsi="Times New Roman" w:cs="Times New Roman"/>
        </w:rPr>
        <w:t>9) упразднение органа местного самоуправления;</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10) восстановление на службе муниципального служащего, ранее замещавшего эту должность муниципальной службы, по решению суда;</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5C0626" w:rsidRPr="009A6B34" w:rsidRDefault="005C0626" w:rsidP="005C0626">
      <w:pPr>
        <w:keepNext/>
        <w:widowControl w:val="0"/>
        <w:ind w:firstLine="709"/>
        <w:jc w:val="both"/>
        <w:outlineLvl w:val="1"/>
        <w:rPr>
          <w:rFonts w:ascii="Times New Roman" w:hAnsi="Times New Roman" w:cs="Times New Roman"/>
        </w:rPr>
      </w:pPr>
      <w:r w:rsidRPr="009A6B34">
        <w:rPr>
          <w:rFonts w:ascii="Times New Roman" w:hAnsi="Times New Roman" w:cs="Times New Roman"/>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14) признание муниципального служащего недееспособным или ограниченно дееспособным решением суда, вступившим в законную силу;</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 xml:space="preserve">15) достижение муниципальным служащим предельного возраста пребывания на </w:t>
      </w:r>
      <w:r w:rsidRPr="009A6B34">
        <w:rPr>
          <w:rFonts w:ascii="Times New Roman" w:hAnsi="Times New Roman" w:cs="Times New Roman"/>
        </w:rPr>
        <w:lastRenderedPageBreak/>
        <w:t>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5C0626" w:rsidRPr="009A6B34" w:rsidRDefault="005C0626" w:rsidP="005C0626">
      <w:pPr>
        <w:keepNext/>
        <w:widowControl w:val="0"/>
        <w:ind w:firstLine="709"/>
        <w:jc w:val="both"/>
        <w:rPr>
          <w:rFonts w:ascii="Times New Roman" w:hAnsi="Times New Roman" w:cs="Times New Roman"/>
        </w:rPr>
      </w:pPr>
      <w:proofErr w:type="gramStart"/>
      <w:r w:rsidRPr="009A6B34">
        <w:rPr>
          <w:rFonts w:ascii="Times New Roman" w:hAnsi="Times New Roman" w:cs="Times New Roman"/>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w:t>
      </w:r>
      <w:proofErr w:type="gramEnd"/>
      <w:r w:rsidRPr="009A6B34">
        <w:rPr>
          <w:rFonts w:ascii="Times New Roman" w:hAnsi="Times New Roman" w:cs="Times New Roman"/>
        </w:rPr>
        <w:t xml:space="preserve">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9A6B34">
        <w:rPr>
          <w:rFonts w:ascii="Times New Roman" w:hAnsi="Times New Roman" w:cs="Times New Roman"/>
        </w:rPr>
        <w:t>12 полных месяцев</w:t>
      </w:r>
      <w:proofErr w:type="gramEnd"/>
      <w:r w:rsidRPr="009A6B34">
        <w:rPr>
          <w:rFonts w:ascii="Times New Roman" w:hAnsi="Times New Roman" w:cs="Times New Roman"/>
        </w:rPr>
        <w:t>.</w:t>
      </w:r>
    </w:p>
    <w:p w:rsidR="005C0626" w:rsidRPr="009A6B34" w:rsidRDefault="005C0626" w:rsidP="005C0626">
      <w:pPr>
        <w:ind w:right="-1" w:firstLine="709"/>
        <w:jc w:val="both"/>
        <w:rPr>
          <w:rFonts w:ascii="Times New Roman" w:hAnsi="Times New Roman" w:cs="Times New Roman"/>
        </w:rPr>
      </w:pPr>
      <w:proofErr w:type="gramStart"/>
      <w:r w:rsidRPr="009A6B34">
        <w:rPr>
          <w:rFonts w:ascii="Times New Roman" w:hAnsi="Times New Roman" w:cs="Times New Roman"/>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w:t>
      </w:r>
      <w:proofErr w:type="gramEnd"/>
      <w:r w:rsidRPr="009A6B34">
        <w:rPr>
          <w:rFonts w:ascii="Times New Roman" w:hAnsi="Times New Roman" w:cs="Times New Roman"/>
        </w:rPr>
        <w:t xml:space="preserve"> непосредственно перед увольнением они замещали должности муниципальной службы не менее </w:t>
      </w:r>
      <w:proofErr w:type="gramStart"/>
      <w:r w:rsidRPr="009A6B34">
        <w:rPr>
          <w:rFonts w:ascii="Times New Roman" w:hAnsi="Times New Roman" w:cs="Times New Roman"/>
        </w:rPr>
        <w:t>одного полного месяца</w:t>
      </w:r>
      <w:proofErr w:type="gramEnd"/>
      <w:r w:rsidRPr="009A6B34">
        <w:rPr>
          <w:rFonts w:ascii="Times New Roman" w:hAnsi="Times New Roman" w:cs="Times New Roman"/>
        </w:rPr>
        <w:t>, при этом суммарная продолжительность замещения таких должностей составляет не менее 12 полных месяцев.</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 xml:space="preserve">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 </w:t>
      </w:r>
    </w:p>
    <w:p w:rsidR="005C0626" w:rsidRPr="009A6B34" w:rsidRDefault="005C0626" w:rsidP="005C0626">
      <w:pPr>
        <w:keepNext/>
        <w:widowControl w:val="0"/>
        <w:ind w:firstLine="709"/>
        <w:jc w:val="both"/>
        <w:rPr>
          <w:rFonts w:ascii="Times New Roman" w:hAnsi="Times New Roman" w:cs="Times New Roman"/>
        </w:rPr>
      </w:pPr>
      <w:r w:rsidRPr="009A6B34">
        <w:rPr>
          <w:rFonts w:ascii="Times New Roman" w:hAnsi="Times New Roman" w:cs="Times New Roman"/>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5C0626" w:rsidRPr="009A6B34" w:rsidRDefault="005C0626" w:rsidP="005C0626">
      <w:pPr>
        <w:keepNext/>
        <w:ind w:firstLine="709"/>
        <w:jc w:val="both"/>
        <w:rPr>
          <w:rFonts w:ascii="Times New Roman" w:hAnsi="Times New Roman" w:cs="Times New Roman"/>
        </w:rPr>
      </w:pPr>
      <w:r w:rsidRPr="009A6B34">
        <w:rPr>
          <w:rFonts w:ascii="Times New Roman" w:hAnsi="Times New Roman" w:cs="Times New Roman"/>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roofErr w:type="gramStart"/>
      <w:r w:rsidRPr="009A6B34">
        <w:rPr>
          <w:rFonts w:ascii="Times New Roman" w:hAnsi="Times New Roman" w:cs="Times New Roman"/>
        </w:rPr>
        <w:t>.».</w:t>
      </w:r>
      <w:proofErr w:type="gramEnd"/>
    </w:p>
    <w:p w:rsidR="00181BEC" w:rsidRPr="009A6B34" w:rsidRDefault="00181BEC" w:rsidP="00181BEC">
      <w:pPr>
        <w:rPr>
          <w:rFonts w:ascii="Times New Roman" w:hAnsi="Times New Roman" w:cs="Times New Roman"/>
          <w:sz w:val="24"/>
          <w:szCs w:val="24"/>
        </w:rPr>
      </w:pPr>
    </w:p>
    <w:p w:rsidR="00181BEC" w:rsidRPr="009A6B34" w:rsidRDefault="00181BEC" w:rsidP="00181BEC">
      <w:pPr>
        <w:tabs>
          <w:tab w:val="left" w:pos="720"/>
        </w:tabs>
        <w:ind w:firstLine="709"/>
        <w:jc w:val="both"/>
        <w:rPr>
          <w:rFonts w:ascii="Times New Roman" w:hAnsi="Times New Roman" w:cs="Times New Roman"/>
          <w:sz w:val="24"/>
          <w:szCs w:val="24"/>
        </w:rPr>
      </w:pPr>
      <w:r w:rsidRPr="009A6B34">
        <w:rPr>
          <w:rFonts w:ascii="Times New Roman" w:hAnsi="Times New Roman" w:cs="Times New Roman"/>
          <w:sz w:val="24"/>
          <w:szCs w:val="24"/>
        </w:rPr>
        <w:t>2. Направить настоящее Решение на государственную регистрацию в течение 15 дней со дня его принятия.</w:t>
      </w:r>
    </w:p>
    <w:p w:rsidR="00181BEC" w:rsidRPr="009A6B34" w:rsidRDefault="00181BEC" w:rsidP="00181BEC">
      <w:pPr>
        <w:tabs>
          <w:tab w:val="left" w:pos="720"/>
        </w:tabs>
        <w:ind w:firstLine="709"/>
        <w:jc w:val="both"/>
        <w:rPr>
          <w:rFonts w:ascii="Times New Roman" w:hAnsi="Times New Roman" w:cs="Times New Roman"/>
          <w:sz w:val="24"/>
          <w:szCs w:val="24"/>
        </w:rPr>
      </w:pPr>
      <w:r w:rsidRPr="009A6B34">
        <w:rPr>
          <w:rFonts w:ascii="Times New Roman" w:hAnsi="Times New Roman" w:cs="Times New Roman"/>
          <w:sz w:val="24"/>
          <w:szCs w:val="24"/>
        </w:rPr>
        <w:t>3. Настоящее Решение после прохождения государственной регистрации вступает в силу со дня его официального опубликования (обнародования).</w:t>
      </w:r>
    </w:p>
    <w:p w:rsidR="00181BEC" w:rsidRPr="009A6B34" w:rsidRDefault="00181BEC" w:rsidP="00181BEC">
      <w:pPr>
        <w:rPr>
          <w:rFonts w:ascii="Times New Roman" w:hAnsi="Times New Roman" w:cs="Times New Roman"/>
          <w:sz w:val="24"/>
          <w:szCs w:val="24"/>
        </w:rPr>
      </w:pPr>
    </w:p>
    <w:p w:rsidR="00181BEC" w:rsidRPr="009A6B34" w:rsidRDefault="00181BEC" w:rsidP="00181BEC">
      <w:pPr>
        <w:rPr>
          <w:rFonts w:ascii="Times New Roman" w:hAnsi="Times New Roman" w:cs="Times New Roman"/>
          <w:sz w:val="24"/>
          <w:szCs w:val="24"/>
        </w:rPr>
      </w:pPr>
      <w:r w:rsidRPr="009A6B34">
        <w:rPr>
          <w:rFonts w:ascii="Times New Roman" w:hAnsi="Times New Roman" w:cs="Times New Roman"/>
          <w:sz w:val="24"/>
          <w:szCs w:val="24"/>
        </w:rPr>
        <w:t xml:space="preserve">Председатель Совета депутатов </w:t>
      </w:r>
    </w:p>
    <w:p w:rsidR="00181BEC" w:rsidRPr="009A6B34" w:rsidRDefault="00181BEC" w:rsidP="00181BEC">
      <w:pPr>
        <w:rPr>
          <w:rFonts w:ascii="Times New Roman" w:hAnsi="Times New Roman" w:cs="Times New Roman"/>
          <w:sz w:val="24"/>
          <w:szCs w:val="24"/>
        </w:rPr>
      </w:pPr>
      <w:r w:rsidRPr="009A6B34">
        <w:rPr>
          <w:rFonts w:ascii="Times New Roman" w:hAnsi="Times New Roman" w:cs="Times New Roman"/>
          <w:sz w:val="24"/>
          <w:szCs w:val="24"/>
        </w:rPr>
        <w:t>МО «</w:t>
      </w:r>
      <w:proofErr w:type="spellStart"/>
      <w:r w:rsidRPr="009A6B34">
        <w:rPr>
          <w:rFonts w:ascii="Times New Roman" w:hAnsi="Times New Roman" w:cs="Times New Roman"/>
          <w:sz w:val="24"/>
          <w:szCs w:val="24"/>
        </w:rPr>
        <w:t>Балыктуюльское</w:t>
      </w:r>
      <w:proofErr w:type="spellEnd"/>
      <w:r w:rsidRPr="009A6B34">
        <w:rPr>
          <w:rFonts w:ascii="Times New Roman" w:hAnsi="Times New Roman" w:cs="Times New Roman"/>
          <w:sz w:val="24"/>
          <w:szCs w:val="24"/>
        </w:rPr>
        <w:t xml:space="preserve"> сельское поселение»                               Е. К. </w:t>
      </w:r>
      <w:proofErr w:type="spellStart"/>
      <w:r w:rsidRPr="009A6B34">
        <w:rPr>
          <w:rFonts w:ascii="Times New Roman" w:hAnsi="Times New Roman" w:cs="Times New Roman"/>
          <w:sz w:val="24"/>
          <w:szCs w:val="24"/>
        </w:rPr>
        <w:t>Саксаева</w:t>
      </w:r>
      <w:proofErr w:type="spellEnd"/>
    </w:p>
    <w:p w:rsidR="005C0626" w:rsidRPr="00FF3ECE" w:rsidRDefault="00181BEC" w:rsidP="00FF3ECE">
      <w:pPr>
        <w:rPr>
          <w:rFonts w:ascii="Times New Roman" w:hAnsi="Times New Roman" w:cs="Times New Roman"/>
          <w:sz w:val="28"/>
          <w:szCs w:val="28"/>
        </w:rPr>
      </w:pPr>
      <w:r w:rsidRPr="009A6B34">
        <w:rPr>
          <w:rFonts w:ascii="Times New Roman" w:hAnsi="Times New Roman" w:cs="Times New Roman"/>
          <w:sz w:val="28"/>
          <w:szCs w:val="28"/>
        </w:rPr>
        <w:t xml:space="preserve">                                                                                                        </w:t>
      </w:r>
    </w:p>
    <w:p w:rsidR="00302FBD" w:rsidRPr="00986772" w:rsidRDefault="00302FBD" w:rsidP="00D6267F">
      <w:pPr>
        <w:rPr>
          <w:rFonts w:ascii="Times New Roman" w:hAnsi="Times New Roman" w:cs="Times New Roman"/>
          <w:sz w:val="24"/>
          <w:szCs w:val="24"/>
        </w:rPr>
      </w:pPr>
    </w:p>
    <w:sectPr w:rsidR="00302FBD" w:rsidRPr="00986772" w:rsidSect="00A85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449D"/>
    <w:multiLevelType w:val="hybridMultilevel"/>
    <w:tmpl w:val="82FA3082"/>
    <w:lvl w:ilvl="0" w:tplc="82EE7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BC3A77"/>
    <w:multiLevelType w:val="multilevel"/>
    <w:tmpl w:val="7F6A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321C2"/>
    <w:multiLevelType w:val="hybridMultilevel"/>
    <w:tmpl w:val="82FA3082"/>
    <w:lvl w:ilvl="0" w:tplc="82EE7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C71429"/>
    <w:multiLevelType w:val="hybridMultilevel"/>
    <w:tmpl w:val="82FA3082"/>
    <w:lvl w:ilvl="0" w:tplc="82EE7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DC6A97"/>
    <w:multiLevelType w:val="hybridMultilevel"/>
    <w:tmpl w:val="82FA3082"/>
    <w:lvl w:ilvl="0" w:tplc="82EE73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E4350DD"/>
    <w:multiLevelType w:val="multilevel"/>
    <w:tmpl w:val="7F6A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D5943"/>
    <w:multiLevelType w:val="hybridMultilevel"/>
    <w:tmpl w:val="69D0DB6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29E4C02"/>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90D5D2E"/>
    <w:multiLevelType w:val="hybridMultilevel"/>
    <w:tmpl w:val="A7120A3A"/>
    <w:lvl w:ilvl="0" w:tplc="A164271C">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3"/>
  </w:num>
  <w:num w:numId="5">
    <w:abstractNumId w:val="0"/>
  </w:num>
  <w:num w:numId="6">
    <w:abstractNumId w:val="5"/>
  </w:num>
  <w:num w:numId="7">
    <w:abstractNumId w:val="1"/>
  </w:num>
  <w:num w:numId="8">
    <w:abstractNumId w:val="6"/>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66B6"/>
    <w:rsid w:val="00003700"/>
    <w:rsid w:val="0000448F"/>
    <w:rsid w:val="00020421"/>
    <w:rsid w:val="000219A6"/>
    <w:rsid w:val="00047C26"/>
    <w:rsid w:val="000504FA"/>
    <w:rsid w:val="000617C6"/>
    <w:rsid w:val="00072BBC"/>
    <w:rsid w:val="00093F8D"/>
    <w:rsid w:val="0009773E"/>
    <w:rsid w:val="000A0142"/>
    <w:rsid w:val="000A54EB"/>
    <w:rsid w:val="000D1AE0"/>
    <w:rsid w:val="000E7977"/>
    <w:rsid w:val="000F74FD"/>
    <w:rsid w:val="00107B40"/>
    <w:rsid w:val="00112EFE"/>
    <w:rsid w:val="00123C2A"/>
    <w:rsid w:val="001243DA"/>
    <w:rsid w:val="00133C45"/>
    <w:rsid w:val="00135886"/>
    <w:rsid w:val="0013710B"/>
    <w:rsid w:val="0014341E"/>
    <w:rsid w:val="00171B79"/>
    <w:rsid w:val="00181B78"/>
    <w:rsid w:val="00181BEC"/>
    <w:rsid w:val="0018300C"/>
    <w:rsid w:val="001A098E"/>
    <w:rsid w:val="001B6B6C"/>
    <w:rsid w:val="001B7D5E"/>
    <w:rsid w:val="001C2E24"/>
    <w:rsid w:val="0021696B"/>
    <w:rsid w:val="002236EF"/>
    <w:rsid w:val="00224ADE"/>
    <w:rsid w:val="00232D57"/>
    <w:rsid w:val="00250788"/>
    <w:rsid w:val="002C234A"/>
    <w:rsid w:val="002C2C52"/>
    <w:rsid w:val="002C765F"/>
    <w:rsid w:val="002E3137"/>
    <w:rsid w:val="002E5E75"/>
    <w:rsid w:val="00302FBD"/>
    <w:rsid w:val="00304A31"/>
    <w:rsid w:val="00345F06"/>
    <w:rsid w:val="00362F6F"/>
    <w:rsid w:val="0036666C"/>
    <w:rsid w:val="00376A99"/>
    <w:rsid w:val="00387E84"/>
    <w:rsid w:val="003A784C"/>
    <w:rsid w:val="003B7860"/>
    <w:rsid w:val="003C6133"/>
    <w:rsid w:val="003E0965"/>
    <w:rsid w:val="003F2683"/>
    <w:rsid w:val="004279FB"/>
    <w:rsid w:val="004369E0"/>
    <w:rsid w:val="00447ACA"/>
    <w:rsid w:val="00480490"/>
    <w:rsid w:val="004A33B7"/>
    <w:rsid w:val="004B0712"/>
    <w:rsid w:val="004C7AAB"/>
    <w:rsid w:val="004E4D43"/>
    <w:rsid w:val="0052538B"/>
    <w:rsid w:val="005256ED"/>
    <w:rsid w:val="00536885"/>
    <w:rsid w:val="005372B5"/>
    <w:rsid w:val="0054684E"/>
    <w:rsid w:val="005569A7"/>
    <w:rsid w:val="005778D0"/>
    <w:rsid w:val="00580CFD"/>
    <w:rsid w:val="00582BE8"/>
    <w:rsid w:val="0058648D"/>
    <w:rsid w:val="00586FD7"/>
    <w:rsid w:val="005C0626"/>
    <w:rsid w:val="005E1181"/>
    <w:rsid w:val="005E7481"/>
    <w:rsid w:val="00611797"/>
    <w:rsid w:val="00627145"/>
    <w:rsid w:val="00632E80"/>
    <w:rsid w:val="006464E1"/>
    <w:rsid w:val="00672F2E"/>
    <w:rsid w:val="00680FD2"/>
    <w:rsid w:val="006831E7"/>
    <w:rsid w:val="006A288F"/>
    <w:rsid w:val="006A4B5A"/>
    <w:rsid w:val="006A64C6"/>
    <w:rsid w:val="006B6C60"/>
    <w:rsid w:val="006C7671"/>
    <w:rsid w:val="006D1DC4"/>
    <w:rsid w:val="006D66B6"/>
    <w:rsid w:val="006E2B77"/>
    <w:rsid w:val="006E776C"/>
    <w:rsid w:val="00714DC5"/>
    <w:rsid w:val="00735282"/>
    <w:rsid w:val="007421FA"/>
    <w:rsid w:val="007440AC"/>
    <w:rsid w:val="00785EC1"/>
    <w:rsid w:val="00791B49"/>
    <w:rsid w:val="007A5FB6"/>
    <w:rsid w:val="007B4548"/>
    <w:rsid w:val="007E39B9"/>
    <w:rsid w:val="007E72B6"/>
    <w:rsid w:val="008027D1"/>
    <w:rsid w:val="008723A0"/>
    <w:rsid w:val="008B5B66"/>
    <w:rsid w:val="008C3CC6"/>
    <w:rsid w:val="008D290C"/>
    <w:rsid w:val="008F411D"/>
    <w:rsid w:val="00916FAF"/>
    <w:rsid w:val="0093147B"/>
    <w:rsid w:val="00933584"/>
    <w:rsid w:val="00937B5B"/>
    <w:rsid w:val="00962E42"/>
    <w:rsid w:val="00986772"/>
    <w:rsid w:val="009A6B34"/>
    <w:rsid w:val="009D5D9D"/>
    <w:rsid w:val="009D5ECA"/>
    <w:rsid w:val="009D6075"/>
    <w:rsid w:val="009F0010"/>
    <w:rsid w:val="00A05F56"/>
    <w:rsid w:val="00A11D99"/>
    <w:rsid w:val="00A24F28"/>
    <w:rsid w:val="00A27C23"/>
    <w:rsid w:val="00A57B06"/>
    <w:rsid w:val="00A817EF"/>
    <w:rsid w:val="00A85BE1"/>
    <w:rsid w:val="00A90825"/>
    <w:rsid w:val="00AB5D4E"/>
    <w:rsid w:val="00AC6995"/>
    <w:rsid w:val="00AD6CBE"/>
    <w:rsid w:val="00AE4090"/>
    <w:rsid w:val="00B03458"/>
    <w:rsid w:val="00B21C62"/>
    <w:rsid w:val="00B21EAF"/>
    <w:rsid w:val="00B2306B"/>
    <w:rsid w:val="00B53B74"/>
    <w:rsid w:val="00B54987"/>
    <w:rsid w:val="00B60F30"/>
    <w:rsid w:val="00B63FD3"/>
    <w:rsid w:val="00B67024"/>
    <w:rsid w:val="00BA616E"/>
    <w:rsid w:val="00BA7781"/>
    <w:rsid w:val="00BD0CA6"/>
    <w:rsid w:val="00BE315A"/>
    <w:rsid w:val="00BE4F50"/>
    <w:rsid w:val="00C054A8"/>
    <w:rsid w:val="00C118C7"/>
    <w:rsid w:val="00C21D38"/>
    <w:rsid w:val="00C32940"/>
    <w:rsid w:val="00C42F26"/>
    <w:rsid w:val="00C513C7"/>
    <w:rsid w:val="00C61A26"/>
    <w:rsid w:val="00C73C6C"/>
    <w:rsid w:val="00C8718C"/>
    <w:rsid w:val="00CA58FB"/>
    <w:rsid w:val="00CB3F39"/>
    <w:rsid w:val="00CF1236"/>
    <w:rsid w:val="00D32AD9"/>
    <w:rsid w:val="00D418C1"/>
    <w:rsid w:val="00D6267F"/>
    <w:rsid w:val="00D65A3D"/>
    <w:rsid w:val="00D80CB0"/>
    <w:rsid w:val="00DA20DE"/>
    <w:rsid w:val="00DB2413"/>
    <w:rsid w:val="00DB3AA7"/>
    <w:rsid w:val="00DB725B"/>
    <w:rsid w:val="00DD21EF"/>
    <w:rsid w:val="00DE0EBD"/>
    <w:rsid w:val="00DF13BD"/>
    <w:rsid w:val="00E229DA"/>
    <w:rsid w:val="00E26898"/>
    <w:rsid w:val="00E37100"/>
    <w:rsid w:val="00E41874"/>
    <w:rsid w:val="00E4244A"/>
    <w:rsid w:val="00E726B8"/>
    <w:rsid w:val="00E74797"/>
    <w:rsid w:val="00E81392"/>
    <w:rsid w:val="00E97584"/>
    <w:rsid w:val="00E97CEF"/>
    <w:rsid w:val="00EB40D1"/>
    <w:rsid w:val="00ED4264"/>
    <w:rsid w:val="00ED49A6"/>
    <w:rsid w:val="00EF6E2B"/>
    <w:rsid w:val="00F502B4"/>
    <w:rsid w:val="00F77E39"/>
    <w:rsid w:val="00F85154"/>
    <w:rsid w:val="00F963DA"/>
    <w:rsid w:val="00FB3F0D"/>
    <w:rsid w:val="00FC51BE"/>
    <w:rsid w:val="00FE78A1"/>
    <w:rsid w:val="00FF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E1"/>
  </w:style>
  <w:style w:type="paragraph" w:styleId="1">
    <w:name w:val="heading 1"/>
    <w:basedOn w:val="a"/>
    <w:next w:val="a"/>
    <w:link w:val="10"/>
    <w:qFormat/>
    <w:rsid w:val="006D66B6"/>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unhideWhenUsed/>
    <w:qFormat/>
    <w:rsid w:val="006D66B6"/>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66B6"/>
    <w:rPr>
      <w:rFonts w:ascii="Times New Roman" w:eastAsia="Times New Roman" w:hAnsi="Times New Roman" w:cs="Times New Roman"/>
      <w:sz w:val="28"/>
      <w:szCs w:val="24"/>
    </w:rPr>
  </w:style>
  <w:style w:type="character" w:customStyle="1" w:styleId="60">
    <w:name w:val="Заголовок 6 Знак"/>
    <w:basedOn w:val="a0"/>
    <w:link w:val="6"/>
    <w:rsid w:val="006D66B6"/>
    <w:rPr>
      <w:rFonts w:ascii="Times New Roman" w:eastAsia="Times New Roman" w:hAnsi="Times New Roman" w:cs="Times New Roman"/>
      <w:b/>
      <w:sz w:val="24"/>
      <w:szCs w:val="24"/>
    </w:rPr>
  </w:style>
  <w:style w:type="paragraph" w:styleId="a3">
    <w:name w:val="Body Text"/>
    <w:basedOn w:val="a"/>
    <w:link w:val="a4"/>
    <w:unhideWhenUsed/>
    <w:rsid w:val="006D66B6"/>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rsid w:val="006D66B6"/>
    <w:rPr>
      <w:rFonts w:ascii="Times New Roman" w:eastAsia="Times New Roman" w:hAnsi="Times New Roman" w:cs="Times New Roman"/>
      <w:sz w:val="32"/>
      <w:szCs w:val="24"/>
    </w:rPr>
  </w:style>
  <w:style w:type="paragraph" w:styleId="a5">
    <w:name w:val="List Paragraph"/>
    <w:basedOn w:val="a"/>
    <w:uiPriority w:val="34"/>
    <w:qFormat/>
    <w:rsid w:val="006D66B6"/>
    <w:pPr>
      <w:ind w:left="720"/>
      <w:contextualSpacing/>
    </w:pPr>
  </w:style>
  <w:style w:type="paragraph" w:customStyle="1" w:styleId="ConsNormal">
    <w:name w:val="ConsNormal"/>
    <w:rsid w:val="0009773E"/>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DA20DE"/>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styleId="a6">
    <w:name w:val="Hyperlink"/>
    <w:basedOn w:val="a0"/>
    <w:rsid w:val="00E37100"/>
    <w:rPr>
      <w:color w:val="0000FF"/>
      <w:u w:val="single"/>
    </w:rPr>
  </w:style>
  <w:style w:type="paragraph" w:customStyle="1" w:styleId="ConsPlusNormal">
    <w:name w:val="ConsPlusNormal"/>
    <w:rsid w:val="00E37100"/>
    <w:pPr>
      <w:suppressAutoHyphens/>
      <w:spacing w:after="0" w:line="100" w:lineRule="atLeast"/>
      <w:ind w:firstLine="720"/>
    </w:pPr>
    <w:rPr>
      <w:rFonts w:ascii="Arial" w:eastAsia="Times New Roman" w:hAnsi="Arial" w:cs="Arial"/>
      <w:kern w:val="1"/>
      <w:sz w:val="20"/>
      <w:szCs w:val="20"/>
      <w:lang w:eastAsia="ar-SA"/>
    </w:rPr>
  </w:style>
  <w:style w:type="paragraph" w:styleId="a7">
    <w:name w:val="Balloon Text"/>
    <w:basedOn w:val="a"/>
    <w:link w:val="a8"/>
    <w:uiPriority w:val="99"/>
    <w:semiHidden/>
    <w:unhideWhenUsed/>
    <w:rsid w:val="00447A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7ACA"/>
    <w:rPr>
      <w:rFonts w:ascii="Tahoma" w:hAnsi="Tahoma" w:cs="Tahoma"/>
      <w:sz w:val="16"/>
      <w:szCs w:val="16"/>
    </w:rPr>
  </w:style>
  <w:style w:type="paragraph" w:styleId="a9">
    <w:name w:val="Title"/>
    <w:basedOn w:val="a"/>
    <w:link w:val="aa"/>
    <w:uiPriority w:val="99"/>
    <w:qFormat/>
    <w:rsid w:val="00E726B8"/>
    <w:pPr>
      <w:spacing w:after="0" w:line="240" w:lineRule="auto"/>
      <w:jc w:val="center"/>
    </w:pPr>
    <w:rPr>
      <w:rFonts w:ascii="Times New Roman" w:eastAsia="Times New Roman" w:hAnsi="Times New Roman" w:cs="Times New Roman"/>
      <w:sz w:val="28"/>
      <w:szCs w:val="24"/>
    </w:rPr>
  </w:style>
  <w:style w:type="character" w:customStyle="1" w:styleId="aa">
    <w:name w:val="Название Знак"/>
    <w:basedOn w:val="a0"/>
    <w:link w:val="a9"/>
    <w:uiPriority w:val="99"/>
    <w:rsid w:val="00E726B8"/>
    <w:rPr>
      <w:rFonts w:ascii="Times New Roman" w:eastAsia="Times New Roman" w:hAnsi="Times New Roman" w:cs="Times New Roman"/>
      <w:sz w:val="28"/>
      <w:szCs w:val="24"/>
    </w:rPr>
  </w:style>
  <w:style w:type="paragraph" w:styleId="ab">
    <w:name w:val="Normal (Web)"/>
    <w:basedOn w:val="a"/>
    <w:uiPriority w:val="99"/>
    <w:rsid w:val="00AB5D4E"/>
    <w:pPr>
      <w:spacing w:before="100" w:beforeAutospacing="1" w:after="100" w:afterAutospacing="1" w:line="240" w:lineRule="auto"/>
      <w:ind w:firstLine="150"/>
    </w:pPr>
    <w:rPr>
      <w:rFonts w:ascii="Times New Roman" w:eastAsia="Times New Roman" w:hAnsi="Times New Roman" w:cs="Times New Roman"/>
      <w:sz w:val="24"/>
      <w:szCs w:val="24"/>
    </w:rPr>
  </w:style>
  <w:style w:type="character" w:customStyle="1" w:styleId="apple-converted-space">
    <w:name w:val="apple-converted-space"/>
    <w:basedOn w:val="a0"/>
    <w:rsid w:val="009D5D9D"/>
  </w:style>
  <w:style w:type="character" w:styleId="ac">
    <w:name w:val="Strong"/>
    <w:basedOn w:val="a0"/>
    <w:uiPriority w:val="22"/>
    <w:qFormat/>
    <w:rsid w:val="009D5D9D"/>
    <w:rPr>
      <w:b/>
      <w:bCs/>
    </w:rPr>
  </w:style>
  <w:style w:type="paragraph" w:customStyle="1" w:styleId="nospacing">
    <w:name w:val="nospacing"/>
    <w:basedOn w:val="a"/>
    <w:rsid w:val="009D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E97CEF"/>
    <w:pPr>
      <w:widowControl w:val="0"/>
      <w:suppressAutoHyphens/>
      <w:autoSpaceDE w:val="0"/>
      <w:spacing w:after="0" w:line="240" w:lineRule="auto"/>
    </w:pPr>
    <w:rPr>
      <w:rFonts w:ascii="Arial" w:eastAsia="Arial" w:hAnsi="Arial" w:cs="Arial"/>
      <w:b/>
      <w:bCs/>
      <w:sz w:val="20"/>
      <w:szCs w:val="20"/>
      <w:lang w:eastAsia="ar-SA"/>
    </w:rPr>
  </w:style>
  <w:style w:type="paragraph" w:styleId="3">
    <w:name w:val="Body Text Indent 3"/>
    <w:basedOn w:val="a"/>
    <w:link w:val="30"/>
    <w:rsid w:val="00D626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6267F"/>
    <w:rPr>
      <w:rFonts w:ascii="Times New Roman" w:eastAsia="Times New Roman" w:hAnsi="Times New Roman" w:cs="Times New Roman"/>
      <w:sz w:val="16"/>
      <w:szCs w:val="16"/>
    </w:rPr>
  </w:style>
  <w:style w:type="character" w:customStyle="1" w:styleId="2">
    <w:name w:val="Основной текст (2)_"/>
    <w:link w:val="20"/>
    <w:rsid w:val="00986772"/>
    <w:rPr>
      <w:rFonts w:ascii="Times New Roman" w:eastAsia="Times New Roman" w:hAnsi="Times New Roman"/>
      <w:b/>
      <w:bCs/>
      <w:spacing w:val="2"/>
      <w:shd w:val="clear" w:color="auto" w:fill="FFFFFF"/>
    </w:rPr>
  </w:style>
  <w:style w:type="character" w:customStyle="1" w:styleId="ad">
    <w:name w:val="Основной текст_"/>
    <w:link w:val="11"/>
    <w:rsid w:val="00986772"/>
    <w:rPr>
      <w:rFonts w:ascii="Times New Roman" w:eastAsia="Times New Roman" w:hAnsi="Times New Roman"/>
      <w:spacing w:val="3"/>
      <w:shd w:val="clear" w:color="auto" w:fill="FFFFFF"/>
    </w:rPr>
  </w:style>
  <w:style w:type="paragraph" w:customStyle="1" w:styleId="20">
    <w:name w:val="Основной текст (2)"/>
    <w:basedOn w:val="a"/>
    <w:link w:val="2"/>
    <w:rsid w:val="00986772"/>
    <w:pPr>
      <w:widowControl w:val="0"/>
      <w:shd w:val="clear" w:color="auto" w:fill="FFFFFF"/>
      <w:spacing w:after="300" w:line="312" w:lineRule="exact"/>
    </w:pPr>
    <w:rPr>
      <w:rFonts w:ascii="Times New Roman" w:eastAsia="Times New Roman" w:hAnsi="Times New Roman"/>
      <w:b/>
      <w:bCs/>
      <w:spacing w:val="2"/>
    </w:rPr>
  </w:style>
  <w:style w:type="paragraph" w:customStyle="1" w:styleId="11">
    <w:name w:val="Основной текст1"/>
    <w:basedOn w:val="a"/>
    <w:link w:val="ad"/>
    <w:rsid w:val="00986772"/>
    <w:pPr>
      <w:widowControl w:val="0"/>
      <w:shd w:val="clear" w:color="auto" w:fill="FFFFFF"/>
      <w:spacing w:before="600" w:after="0" w:line="322" w:lineRule="exact"/>
      <w:jc w:val="both"/>
    </w:pPr>
    <w:rPr>
      <w:rFonts w:ascii="Times New Roman" w:eastAsia="Times New Roman" w:hAnsi="Times New Roman"/>
      <w:spacing w:val="3"/>
    </w:rPr>
  </w:style>
</w:styles>
</file>

<file path=word/webSettings.xml><?xml version="1.0" encoding="utf-8"?>
<w:webSettings xmlns:r="http://schemas.openxmlformats.org/officeDocument/2006/relationships" xmlns:w="http://schemas.openxmlformats.org/wordprocessingml/2006/main">
  <w:divs>
    <w:div w:id="92822081">
      <w:bodyDiv w:val="1"/>
      <w:marLeft w:val="0"/>
      <w:marRight w:val="0"/>
      <w:marTop w:val="0"/>
      <w:marBottom w:val="0"/>
      <w:divBdr>
        <w:top w:val="none" w:sz="0" w:space="0" w:color="auto"/>
        <w:left w:val="none" w:sz="0" w:space="0" w:color="auto"/>
        <w:bottom w:val="none" w:sz="0" w:space="0" w:color="auto"/>
        <w:right w:val="none" w:sz="0" w:space="0" w:color="auto"/>
      </w:divBdr>
    </w:div>
    <w:div w:id="966080420">
      <w:bodyDiv w:val="1"/>
      <w:marLeft w:val="0"/>
      <w:marRight w:val="0"/>
      <w:marTop w:val="0"/>
      <w:marBottom w:val="0"/>
      <w:divBdr>
        <w:top w:val="none" w:sz="0" w:space="0" w:color="auto"/>
        <w:left w:val="none" w:sz="0" w:space="0" w:color="auto"/>
        <w:bottom w:val="none" w:sz="0" w:space="0" w:color="auto"/>
        <w:right w:val="none" w:sz="0" w:space="0" w:color="auto"/>
      </w:divBdr>
    </w:div>
    <w:div w:id="1138184019">
      <w:bodyDiv w:val="1"/>
      <w:marLeft w:val="0"/>
      <w:marRight w:val="0"/>
      <w:marTop w:val="0"/>
      <w:marBottom w:val="0"/>
      <w:divBdr>
        <w:top w:val="none" w:sz="0" w:space="0" w:color="auto"/>
        <w:left w:val="none" w:sz="0" w:space="0" w:color="auto"/>
        <w:bottom w:val="none" w:sz="0" w:space="0" w:color="auto"/>
        <w:right w:val="none" w:sz="0" w:space="0" w:color="auto"/>
      </w:divBdr>
    </w:div>
    <w:div w:id="1240598039">
      <w:bodyDiv w:val="1"/>
      <w:marLeft w:val="0"/>
      <w:marRight w:val="0"/>
      <w:marTop w:val="0"/>
      <w:marBottom w:val="0"/>
      <w:divBdr>
        <w:top w:val="none" w:sz="0" w:space="0" w:color="auto"/>
        <w:left w:val="none" w:sz="0" w:space="0" w:color="auto"/>
        <w:bottom w:val="none" w:sz="0" w:space="0" w:color="auto"/>
        <w:right w:val="none" w:sz="0" w:space="0" w:color="auto"/>
      </w:divBdr>
    </w:div>
    <w:div w:id="1442335976">
      <w:bodyDiv w:val="1"/>
      <w:marLeft w:val="0"/>
      <w:marRight w:val="0"/>
      <w:marTop w:val="0"/>
      <w:marBottom w:val="0"/>
      <w:divBdr>
        <w:top w:val="none" w:sz="0" w:space="0" w:color="auto"/>
        <w:left w:val="none" w:sz="0" w:space="0" w:color="auto"/>
        <w:bottom w:val="none" w:sz="0" w:space="0" w:color="auto"/>
        <w:right w:val="none" w:sz="0" w:space="0" w:color="auto"/>
      </w:divBdr>
    </w:div>
    <w:div w:id="1519008405">
      <w:bodyDiv w:val="1"/>
      <w:marLeft w:val="0"/>
      <w:marRight w:val="0"/>
      <w:marTop w:val="0"/>
      <w:marBottom w:val="0"/>
      <w:divBdr>
        <w:top w:val="none" w:sz="0" w:space="0" w:color="auto"/>
        <w:left w:val="none" w:sz="0" w:space="0" w:color="auto"/>
        <w:bottom w:val="none" w:sz="0" w:space="0" w:color="auto"/>
        <w:right w:val="none" w:sz="0" w:space="0" w:color="auto"/>
      </w:divBdr>
    </w:div>
    <w:div w:id="18654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F94217884A2C7C32000260F190C4B923167C9CBD5E778411472D4C3AEE04A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7</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127</cp:revision>
  <cp:lastPrinted>2017-03-14T04:36:00Z</cp:lastPrinted>
  <dcterms:created xsi:type="dcterms:W3CDTF">2015-12-24T03:26:00Z</dcterms:created>
  <dcterms:modified xsi:type="dcterms:W3CDTF">2017-03-20T02:28:00Z</dcterms:modified>
</cp:coreProperties>
</file>